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Уильям Оккам (</w:t>
      </w:r>
      <w:proofErr w:type="spellStart"/>
      <w:r w:rsidRPr="00861D65">
        <w:rPr>
          <w:rFonts w:ascii="Times New Roman" w:hAnsi="Times New Roman" w:cs="Times New Roman"/>
          <w:sz w:val="28"/>
          <w:szCs w:val="28"/>
        </w:rPr>
        <w:t>ок</w:t>
      </w:r>
      <w:proofErr w:type="spellEnd"/>
      <w:r w:rsidRPr="00861D65">
        <w:rPr>
          <w:rFonts w:ascii="Times New Roman" w:hAnsi="Times New Roman" w:cs="Times New Roman"/>
          <w:sz w:val="28"/>
          <w:szCs w:val="28"/>
        </w:rPr>
        <w:t xml:space="preserve">. 1300-1349) - знаменитый английский схоластик, самый видный представитель так называемого позднего номинализма. До 1324 г. Оккам учился и преподавал в Оксфордском университете. </w:t>
      </w:r>
      <w:proofErr w:type="gramStart"/>
      <w:r w:rsidRPr="00861D65">
        <w:rPr>
          <w:rFonts w:ascii="Times New Roman" w:hAnsi="Times New Roman" w:cs="Times New Roman"/>
          <w:sz w:val="28"/>
          <w:szCs w:val="28"/>
        </w:rPr>
        <w:t>Привлеченный</w:t>
      </w:r>
      <w:proofErr w:type="gramEnd"/>
      <w:r w:rsidRPr="00861D65">
        <w:rPr>
          <w:rFonts w:ascii="Times New Roman" w:hAnsi="Times New Roman" w:cs="Times New Roman"/>
          <w:sz w:val="28"/>
          <w:szCs w:val="28"/>
        </w:rPr>
        <w:t xml:space="preserve"> к суду папской курии по обвинению в ереси, провел четыре года в заключении в Авиньоне. </w:t>
      </w:r>
      <w:proofErr w:type="gramStart"/>
      <w:r w:rsidRPr="00861D65">
        <w:rPr>
          <w:rFonts w:ascii="Times New Roman" w:hAnsi="Times New Roman" w:cs="Times New Roman"/>
          <w:sz w:val="28"/>
          <w:szCs w:val="28"/>
        </w:rPr>
        <w:t>Бежав</w:t>
      </w:r>
      <w:proofErr w:type="gramEnd"/>
      <w:r w:rsidRPr="00861D65">
        <w:rPr>
          <w:rFonts w:ascii="Times New Roman" w:hAnsi="Times New Roman" w:cs="Times New Roman"/>
          <w:sz w:val="28"/>
          <w:szCs w:val="28"/>
        </w:rPr>
        <w:t xml:space="preserve">, оттуда в Мюнхен к императору Людвигу Баварскому, ведшему борьбу с папой, написал здесь большинство своих произведений, в которых выступал против приоритета церкви над государством. Оккам считается ранним предшественником Реформации. </w:t>
      </w:r>
    </w:p>
    <w:p w:rsidR="00861D65" w:rsidRPr="00861D65" w:rsidRDefault="00861D65" w:rsidP="00861D65">
      <w:pPr>
        <w:spacing w:after="0" w:line="240" w:lineRule="auto"/>
        <w:ind w:firstLine="709"/>
        <w:jc w:val="both"/>
        <w:rPr>
          <w:rFonts w:ascii="Times New Roman" w:hAnsi="Times New Roman" w:cs="Times New Roman"/>
          <w:sz w:val="28"/>
          <w:szCs w:val="28"/>
        </w:rPr>
      </w:pPr>
      <w:proofErr w:type="spellStart"/>
      <w:r w:rsidRPr="00861D65">
        <w:rPr>
          <w:rFonts w:ascii="Times New Roman" w:hAnsi="Times New Roman" w:cs="Times New Roman"/>
          <w:sz w:val="28"/>
          <w:szCs w:val="28"/>
        </w:rPr>
        <w:t>Сторонникноминализма</w:t>
      </w:r>
      <w:proofErr w:type="spellEnd"/>
      <w:r w:rsidRPr="00861D65">
        <w:rPr>
          <w:rFonts w:ascii="Times New Roman" w:hAnsi="Times New Roman" w:cs="Times New Roman"/>
          <w:sz w:val="28"/>
          <w:szCs w:val="28"/>
        </w:rPr>
        <w:t>, считал, что существует только индивидуальное, а универсалии существуют только благодаря абстрактному мышлению в человеческом уме, а помимо этого не обладают никакой метафизической сущностью. Считается одним из отцов современной эпистемологии и современной философии в целом, а также одним из величайших логиков всех времен.</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Сделал радикальные выводы из тезиса о свободной, ничем не ограниченной воле Творца.</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 xml:space="preserve">Если воля Бога, согласно </w:t>
      </w:r>
      <w:proofErr w:type="spellStart"/>
      <w:r w:rsidRPr="00861D65">
        <w:rPr>
          <w:rFonts w:ascii="Times New Roman" w:hAnsi="Times New Roman" w:cs="Times New Roman"/>
          <w:sz w:val="28"/>
          <w:szCs w:val="28"/>
        </w:rPr>
        <w:t>Дунсу</w:t>
      </w:r>
      <w:proofErr w:type="spellEnd"/>
      <w:r w:rsidRPr="00861D65">
        <w:rPr>
          <w:rFonts w:ascii="Times New Roman" w:hAnsi="Times New Roman" w:cs="Times New Roman"/>
          <w:sz w:val="28"/>
          <w:szCs w:val="28"/>
        </w:rPr>
        <w:t xml:space="preserve"> Скоту, свободна лишь в выборе возможностей (Идей), </w:t>
      </w:r>
      <w:proofErr w:type="spellStart"/>
      <w:r w:rsidRPr="00861D65">
        <w:rPr>
          <w:rFonts w:ascii="Times New Roman" w:hAnsi="Times New Roman" w:cs="Times New Roman"/>
          <w:sz w:val="28"/>
          <w:szCs w:val="28"/>
        </w:rPr>
        <w:t>предсуществующих</w:t>
      </w:r>
      <w:proofErr w:type="spellEnd"/>
      <w:r w:rsidRPr="00861D65">
        <w:rPr>
          <w:rFonts w:ascii="Times New Roman" w:hAnsi="Times New Roman" w:cs="Times New Roman"/>
          <w:sz w:val="28"/>
          <w:szCs w:val="28"/>
        </w:rPr>
        <w:t xml:space="preserve"> независимо от воли в Божественном мышлении, то, по Оккаму, абсолютная свобода Божественной воли означает, что в акте творения она не связана ничем, даже идеями. Оккам отрицает существование универсалий в Боге; их не существует и в вещах. Так называемые идеи суть не что иное, как сами вещи, производимые Богом. Нет идей видов, есть только идеи индивидов, поскольку индивиды — единственная реальность, существующая вне ума, как Божественного, так и человеческого. Исходным пунктом познания мира является знание об индивидах.</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 xml:space="preserve">Единичное не может познаваться с помощью общих понятий, оно является объектом непосредственного созерцания. Богу свойственна интеллектуальная интуиция идей, соответствующих индивидам, человеку — интуитивное познание индивидуальных вещей в чувственном опыте. Интуитивное познание предшествует </w:t>
      </w:r>
      <w:proofErr w:type="gramStart"/>
      <w:r w:rsidRPr="00861D65">
        <w:rPr>
          <w:rFonts w:ascii="Times New Roman" w:hAnsi="Times New Roman" w:cs="Times New Roman"/>
          <w:sz w:val="28"/>
          <w:szCs w:val="28"/>
        </w:rPr>
        <w:t>абстрактному</w:t>
      </w:r>
      <w:proofErr w:type="gramEnd"/>
      <w:r w:rsidRPr="00861D65">
        <w:rPr>
          <w:rFonts w:ascii="Times New Roman" w:hAnsi="Times New Roman" w:cs="Times New Roman"/>
          <w:sz w:val="28"/>
          <w:szCs w:val="28"/>
        </w:rPr>
        <w:t>. Последнее возможно не потому, что в самих вещах есть «</w:t>
      </w:r>
      <w:proofErr w:type="spellStart"/>
      <w:r w:rsidRPr="00861D65">
        <w:rPr>
          <w:rFonts w:ascii="Times New Roman" w:hAnsi="Times New Roman" w:cs="Times New Roman"/>
          <w:sz w:val="28"/>
          <w:szCs w:val="28"/>
        </w:rPr>
        <w:t>чтойности</w:t>
      </w:r>
      <w:proofErr w:type="spellEnd"/>
      <w:r w:rsidRPr="00861D65">
        <w:rPr>
          <w:rFonts w:ascii="Times New Roman" w:hAnsi="Times New Roman" w:cs="Times New Roman"/>
          <w:sz w:val="28"/>
          <w:szCs w:val="28"/>
        </w:rPr>
        <w:t>», то есть концептуально постижимые свойства или характеристики. Реально существующая вещь есть лишь «это», неделимая единица, лишенная определений. Понятия формируются в уме познающего субъекта на основе чувственного восприятия вещей.</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 xml:space="preserve">Универсалии суть знаки в уме, сами по себе они являются единичными, а не общими, сущностями. Их универсальность заключается не в их бытии, а в их обозначающей функции. Универсалии-знаки подразделяются Оккамом </w:t>
      </w:r>
      <w:proofErr w:type="gramStart"/>
      <w:r w:rsidRPr="00861D65">
        <w:rPr>
          <w:rFonts w:ascii="Times New Roman" w:hAnsi="Times New Roman" w:cs="Times New Roman"/>
          <w:sz w:val="28"/>
          <w:szCs w:val="28"/>
        </w:rPr>
        <w:t>на</w:t>
      </w:r>
      <w:proofErr w:type="gramEnd"/>
      <w:r w:rsidRPr="00861D65">
        <w:rPr>
          <w:rFonts w:ascii="Times New Roman" w:hAnsi="Times New Roman" w:cs="Times New Roman"/>
          <w:sz w:val="28"/>
          <w:szCs w:val="28"/>
        </w:rPr>
        <w:t xml:space="preserve"> естественные и условные. Естественные знаки — это понятия (представления, мысленные образы) в уме, относящиеся к единичным вещам. Естественные знаки предшествуют словесным выражениям — условным знакам. Естественный знак представляет собой некий вымысел (фикцию), иными словами, качество, существующее в уме и обладающее от природы способностью обозначать. Оккам различает среди естественных знаков </w:t>
      </w:r>
      <w:r w:rsidRPr="00861D65">
        <w:rPr>
          <w:rFonts w:ascii="Times New Roman" w:hAnsi="Times New Roman" w:cs="Times New Roman"/>
          <w:sz w:val="28"/>
          <w:szCs w:val="28"/>
        </w:rPr>
        <w:lastRenderedPageBreak/>
        <w:t>первые и вторые интенции ума. Первая интенция — это понятие (мысленное имя), приспособленное самой природой для того, чтобы подставляться вместо вещи, не являющейся знаком. Вторые интенции суть понятия, обозначающие первые интенции.</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 xml:space="preserve">Логическое обоснование номиналистической концепции дано Оккамом в теории </w:t>
      </w:r>
      <w:proofErr w:type="spellStart"/>
      <w:r w:rsidRPr="00861D65">
        <w:rPr>
          <w:rFonts w:ascii="Times New Roman" w:hAnsi="Times New Roman" w:cs="Times New Roman"/>
          <w:sz w:val="28"/>
          <w:szCs w:val="28"/>
        </w:rPr>
        <w:t>суппозиций</w:t>
      </w:r>
      <w:proofErr w:type="spellEnd"/>
      <w:r w:rsidRPr="00861D65">
        <w:rPr>
          <w:rFonts w:ascii="Times New Roman" w:hAnsi="Times New Roman" w:cs="Times New Roman"/>
          <w:sz w:val="28"/>
          <w:szCs w:val="28"/>
        </w:rPr>
        <w:t xml:space="preserve"> (подстановок), которая объясняет, каким образом использование в языке общих терминов может быть совмещено с отрицанием реального существования универсалий. Оккам выделяет три типа </w:t>
      </w:r>
      <w:proofErr w:type="spellStart"/>
      <w:r w:rsidRPr="00861D65">
        <w:rPr>
          <w:rFonts w:ascii="Times New Roman" w:hAnsi="Times New Roman" w:cs="Times New Roman"/>
          <w:sz w:val="28"/>
          <w:szCs w:val="28"/>
        </w:rPr>
        <w:t>суппозиций</w:t>
      </w:r>
      <w:proofErr w:type="spellEnd"/>
      <w:r w:rsidRPr="00861D65">
        <w:rPr>
          <w:rFonts w:ascii="Times New Roman" w:hAnsi="Times New Roman" w:cs="Times New Roman"/>
          <w:sz w:val="28"/>
          <w:szCs w:val="28"/>
        </w:rPr>
        <w:t xml:space="preserve">: </w:t>
      </w:r>
      <w:proofErr w:type="gramStart"/>
      <w:r w:rsidRPr="00861D65">
        <w:rPr>
          <w:rFonts w:ascii="Times New Roman" w:hAnsi="Times New Roman" w:cs="Times New Roman"/>
          <w:sz w:val="28"/>
          <w:szCs w:val="28"/>
        </w:rPr>
        <w:t>материальную</w:t>
      </w:r>
      <w:proofErr w:type="gramEnd"/>
      <w:r w:rsidRPr="00861D65">
        <w:rPr>
          <w:rFonts w:ascii="Times New Roman" w:hAnsi="Times New Roman" w:cs="Times New Roman"/>
          <w:sz w:val="28"/>
          <w:szCs w:val="28"/>
        </w:rPr>
        <w:t>, персональную и простую. Только при персональной подстановке термин выполняет обозначающие функции, замещая (обозначая) вещь, то есть нечто единичное. При двух других термин ничего не обозначает. При материальной подстановке термин подставляется вместо термина. Например, в высказывании «человек есть имя» термин «человек» не обозначает конкретного человека, а означает слово «человек», то есть указывает на себя как на термин. При простой подстановке термин подставляется вместо понятия в уме, а не вместо вещи. Термин «человек» в высказывании «человек есть вид» отнюдь не обозначает какой-либо общей (видовой) сущности человека, которая обладала бы реальным существованием; он замещает видовое понятие «человек», наличное лишь в уме познающего субъекта. Поэтому использование общих терминов не обязывает к признанию реальности сущностей-универсалий.</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Отсутствие общего в единичных вещах исключает реальное существование отношений и каких-либо закономерностей, в том числе причинности. Поскольку знание о мире формируется на основе общих понятий, о нём возможно только вероятное, но не достоверное знание.</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 xml:space="preserve">В номинализме Оккама отрицается основная предпосылка схоластической философии — убеждение в рациональности мира, наличие некоего рода изначальной гармонии слова и бытия. Бытийные и концептуальные структуры отныне противопоставляются друг другу: бытием обладает только единичное, рационально невыразимое «это», смысловые же определенности, фиксируемые общими понятиями, не имеют места вне ума. Поскольку бытие больше не связано со смысловым значением слов, схоластическое исследование бытия, основанное на анализе слов и их значений, становится беспредметным. Появление доктрины Оккама знаменовало конец средневековой схоластической философии (хотя схоластические </w:t>
      </w:r>
      <w:proofErr w:type="spellStart"/>
      <w:r w:rsidRPr="00861D65">
        <w:rPr>
          <w:rFonts w:ascii="Times New Roman" w:hAnsi="Times New Roman" w:cs="Times New Roman"/>
          <w:sz w:val="28"/>
          <w:szCs w:val="28"/>
        </w:rPr>
        <w:t>штудии</w:t>
      </w:r>
      <w:proofErr w:type="spellEnd"/>
      <w:r w:rsidRPr="00861D65">
        <w:rPr>
          <w:rFonts w:ascii="Times New Roman" w:hAnsi="Times New Roman" w:cs="Times New Roman"/>
          <w:sz w:val="28"/>
          <w:szCs w:val="28"/>
        </w:rPr>
        <w:t xml:space="preserve"> продолжались в XV—XVI веках).</w:t>
      </w:r>
    </w:p>
    <w:p w:rsidR="00861D65" w:rsidRPr="00861D65" w:rsidRDefault="00861D65" w:rsidP="00861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цитаты:</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t>Философия не служанка теологии, а теология не наука, но комплекс положений, связанных между собой не рациональной последовательностью, а цементирующей силой веры… — в отличие от Фомы Аквинского: «В науке и философии не может быть признано истинным то, что является ложным, с точки зрения теологии…»</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t xml:space="preserve">Логика, риторика и грамматика – суть подлинно практические руководства, а не чисто умозрительные дисциплины, </w:t>
      </w:r>
      <w:r w:rsidRPr="00861D65">
        <w:rPr>
          <w:rFonts w:ascii="Times New Roman" w:hAnsi="Times New Roman" w:cs="Times New Roman"/>
          <w:sz w:val="28"/>
          <w:szCs w:val="28"/>
        </w:rPr>
        <w:lastRenderedPageBreak/>
        <w:t xml:space="preserve">поскольку </w:t>
      </w:r>
      <w:proofErr w:type="gramStart"/>
      <w:r w:rsidRPr="00861D65">
        <w:rPr>
          <w:rFonts w:ascii="Times New Roman" w:hAnsi="Times New Roman" w:cs="Times New Roman"/>
          <w:sz w:val="28"/>
          <w:szCs w:val="28"/>
        </w:rPr>
        <w:t>выше указанные</w:t>
      </w:r>
      <w:proofErr w:type="gramEnd"/>
      <w:r w:rsidRPr="00861D65">
        <w:rPr>
          <w:rFonts w:ascii="Times New Roman" w:hAnsi="Times New Roman" w:cs="Times New Roman"/>
          <w:sz w:val="28"/>
          <w:szCs w:val="28"/>
        </w:rPr>
        <w:t xml:space="preserve"> три области знания поистине управляют разумом в его деятельности…</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t xml:space="preserve">…Никакое постановление папы не есть мерило </w:t>
      </w:r>
      <w:proofErr w:type="gramStart"/>
      <w:r w:rsidRPr="00861D65">
        <w:rPr>
          <w:rFonts w:ascii="Times New Roman" w:hAnsi="Times New Roman" w:cs="Times New Roman"/>
          <w:sz w:val="28"/>
          <w:szCs w:val="28"/>
        </w:rPr>
        <w:t>веры</w:t>
      </w:r>
      <w:proofErr w:type="gramEnd"/>
      <w:r w:rsidRPr="00861D65">
        <w:rPr>
          <w:rFonts w:ascii="Times New Roman" w:hAnsi="Times New Roman" w:cs="Times New Roman"/>
          <w:sz w:val="28"/>
          <w:szCs w:val="28"/>
        </w:rPr>
        <w:t>… но лишь священное писание… суть мерила нашей веры…</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r>
      <w:proofErr w:type="gramStart"/>
      <w:r w:rsidRPr="00861D65">
        <w:rPr>
          <w:rFonts w:ascii="Times New Roman" w:hAnsi="Times New Roman" w:cs="Times New Roman"/>
          <w:sz w:val="28"/>
          <w:szCs w:val="28"/>
        </w:rPr>
        <w:t>Движущиеся</w:t>
      </w:r>
      <w:proofErr w:type="gramEnd"/>
      <w:r w:rsidRPr="00861D65">
        <w:rPr>
          <w:rFonts w:ascii="Times New Roman" w:hAnsi="Times New Roman" w:cs="Times New Roman"/>
          <w:sz w:val="28"/>
          <w:szCs w:val="28"/>
        </w:rPr>
        <w:t xml:space="preserve"> тело и движение удовлетворительно не различимы.</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t>Ничто не должно приниматься без основания, если оно не известно или как самоочевидное, или по опыту.</w:t>
      </w:r>
    </w:p>
    <w:p w:rsidR="00861D65" w:rsidRPr="00861D65" w:rsidRDefault="00861D65" w:rsidP="00861D65">
      <w:pPr>
        <w:spacing w:after="0" w:line="240" w:lineRule="auto"/>
        <w:ind w:firstLine="709"/>
        <w:jc w:val="both"/>
        <w:rPr>
          <w:rFonts w:ascii="Times New Roman" w:hAnsi="Times New Roman" w:cs="Times New Roman"/>
          <w:sz w:val="28"/>
          <w:szCs w:val="28"/>
        </w:rPr>
      </w:pPr>
      <w:r w:rsidRPr="00861D65">
        <w:rPr>
          <w:rFonts w:ascii="Times New Roman" w:hAnsi="Times New Roman" w:cs="Times New Roman"/>
          <w:sz w:val="28"/>
          <w:szCs w:val="28"/>
        </w:rPr>
        <w:t>•</w:t>
      </w:r>
      <w:r w:rsidRPr="00861D65">
        <w:rPr>
          <w:rFonts w:ascii="Times New Roman" w:hAnsi="Times New Roman" w:cs="Times New Roman"/>
          <w:sz w:val="28"/>
          <w:szCs w:val="28"/>
        </w:rPr>
        <w:tab/>
        <w:t xml:space="preserve"> </w:t>
      </w:r>
      <w:r w:rsidRPr="00861D65">
        <w:rPr>
          <w:rFonts w:ascii="Times New Roman" w:hAnsi="Times New Roman" w:cs="Times New Roman"/>
          <w:sz w:val="28"/>
          <w:szCs w:val="28"/>
        </w:rPr>
        <w:tab/>
        <w:t>Мы не должны принимать какое-либо положение как не подлежащее обоснованию, если только это не логический вывод, или нечто, проверенное на опыте, или же благочестивое предписание, требующее от нас поступать именно так, а не иначе…</w:t>
      </w:r>
    </w:p>
    <w:p w:rsidR="00861D65" w:rsidRPr="00861D65" w:rsidRDefault="00861D65" w:rsidP="00861D65">
      <w:pPr>
        <w:spacing w:after="0" w:line="240" w:lineRule="auto"/>
        <w:ind w:firstLine="709"/>
        <w:jc w:val="both"/>
        <w:rPr>
          <w:rFonts w:ascii="Times New Roman" w:hAnsi="Times New Roman" w:cs="Times New Roman"/>
          <w:sz w:val="28"/>
          <w:szCs w:val="28"/>
        </w:rPr>
      </w:pPr>
    </w:p>
    <w:p w:rsidR="00861D65" w:rsidRPr="00861D65" w:rsidRDefault="00861D65" w:rsidP="00861D65">
      <w:pPr>
        <w:spacing w:after="0" w:line="240" w:lineRule="auto"/>
        <w:ind w:firstLine="709"/>
        <w:jc w:val="both"/>
        <w:rPr>
          <w:rFonts w:ascii="Times New Roman" w:hAnsi="Times New Roman" w:cs="Times New Roman"/>
          <w:sz w:val="28"/>
          <w:szCs w:val="28"/>
        </w:rPr>
      </w:pPr>
    </w:p>
    <w:sectPr w:rsidR="00861D65" w:rsidRPr="00861D65" w:rsidSect="00630EA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A9A" w:rsidRDefault="00033A9A" w:rsidP="00861D65">
      <w:pPr>
        <w:spacing w:after="0" w:line="240" w:lineRule="auto"/>
      </w:pPr>
      <w:r>
        <w:separator/>
      </w:r>
    </w:p>
  </w:endnote>
  <w:endnote w:type="continuationSeparator" w:id="0">
    <w:p w:rsidR="00033A9A" w:rsidRDefault="00033A9A" w:rsidP="00861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A9A" w:rsidRDefault="00033A9A" w:rsidP="00861D65">
      <w:pPr>
        <w:spacing w:after="0" w:line="240" w:lineRule="auto"/>
      </w:pPr>
      <w:r>
        <w:separator/>
      </w:r>
    </w:p>
  </w:footnote>
  <w:footnote w:type="continuationSeparator" w:id="0">
    <w:p w:rsidR="00033A9A" w:rsidRDefault="00033A9A" w:rsidP="00861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9322"/>
      <w:docPartObj>
        <w:docPartGallery w:val="Page Numbers (Top of Page)"/>
        <w:docPartUnique/>
      </w:docPartObj>
    </w:sdtPr>
    <w:sdtContent>
      <w:p w:rsidR="00861D65" w:rsidRDefault="00861D65" w:rsidP="00861D65">
        <w:pPr>
          <w:pStyle w:val="a5"/>
          <w:jc w:val="center"/>
        </w:pPr>
        <w:fldSimple w:instr=" PAGE   \* MERGEFORMAT ">
          <w:r>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101C"/>
    <w:multiLevelType w:val="multilevel"/>
    <w:tmpl w:val="2FBC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A31B5"/>
    <w:multiLevelType w:val="multilevel"/>
    <w:tmpl w:val="520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C019C7"/>
    <w:multiLevelType w:val="multilevel"/>
    <w:tmpl w:val="277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856CF3"/>
    <w:multiLevelType w:val="multilevel"/>
    <w:tmpl w:val="F14E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2A473A"/>
    <w:multiLevelType w:val="multilevel"/>
    <w:tmpl w:val="684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A45FBE"/>
    <w:multiLevelType w:val="multilevel"/>
    <w:tmpl w:val="8E2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footnotePr>
    <w:footnote w:id="-1"/>
    <w:footnote w:id="0"/>
  </w:footnotePr>
  <w:endnotePr>
    <w:endnote w:id="-1"/>
    <w:endnote w:id="0"/>
  </w:endnotePr>
  <w:compat/>
  <w:rsids>
    <w:rsidRoot w:val="00861D65"/>
    <w:rsid w:val="00033A9A"/>
    <w:rsid w:val="00630EA1"/>
    <w:rsid w:val="0086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1D65"/>
  </w:style>
  <w:style w:type="character" w:styleId="a3">
    <w:name w:val="Hyperlink"/>
    <w:basedOn w:val="a0"/>
    <w:uiPriority w:val="99"/>
    <w:semiHidden/>
    <w:unhideWhenUsed/>
    <w:rsid w:val="00861D65"/>
    <w:rPr>
      <w:color w:val="0000FF"/>
      <w:u w:val="single"/>
    </w:rPr>
  </w:style>
  <w:style w:type="paragraph" w:styleId="a4">
    <w:name w:val="Normal (Web)"/>
    <w:basedOn w:val="a"/>
    <w:uiPriority w:val="99"/>
    <w:unhideWhenUsed/>
    <w:rsid w:val="00861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61D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1D65"/>
  </w:style>
  <w:style w:type="paragraph" w:styleId="a7">
    <w:name w:val="footer"/>
    <w:basedOn w:val="a"/>
    <w:link w:val="a8"/>
    <w:uiPriority w:val="99"/>
    <w:semiHidden/>
    <w:unhideWhenUsed/>
    <w:rsid w:val="00861D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1D65"/>
  </w:style>
</w:styles>
</file>

<file path=word/webSettings.xml><?xml version="1.0" encoding="utf-8"?>
<w:webSettings xmlns:r="http://schemas.openxmlformats.org/officeDocument/2006/relationships" xmlns:w="http://schemas.openxmlformats.org/wordprocessingml/2006/main">
  <w:divs>
    <w:div w:id="91974001">
      <w:bodyDiv w:val="1"/>
      <w:marLeft w:val="0"/>
      <w:marRight w:val="0"/>
      <w:marTop w:val="0"/>
      <w:marBottom w:val="0"/>
      <w:divBdr>
        <w:top w:val="none" w:sz="0" w:space="0" w:color="auto"/>
        <w:left w:val="none" w:sz="0" w:space="0" w:color="auto"/>
        <w:bottom w:val="none" w:sz="0" w:space="0" w:color="auto"/>
        <w:right w:val="none" w:sz="0" w:space="0" w:color="auto"/>
      </w:divBdr>
    </w:div>
    <w:div w:id="820194585">
      <w:bodyDiv w:val="1"/>
      <w:marLeft w:val="0"/>
      <w:marRight w:val="0"/>
      <w:marTop w:val="0"/>
      <w:marBottom w:val="0"/>
      <w:divBdr>
        <w:top w:val="none" w:sz="0" w:space="0" w:color="auto"/>
        <w:left w:val="none" w:sz="0" w:space="0" w:color="auto"/>
        <w:bottom w:val="none" w:sz="0" w:space="0" w:color="auto"/>
        <w:right w:val="none" w:sz="0" w:space="0" w:color="auto"/>
      </w:divBdr>
    </w:div>
    <w:div w:id="1464082316">
      <w:bodyDiv w:val="1"/>
      <w:marLeft w:val="0"/>
      <w:marRight w:val="0"/>
      <w:marTop w:val="0"/>
      <w:marBottom w:val="0"/>
      <w:divBdr>
        <w:top w:val="none" w:sz="0" w:space="0" w:color="auto"/>
        <w:left w:val="none" w:sz="0" w:space="0" w:color="auto"/>
        <w:bottom w:val="none" w:sz="0" w:space="0" w:color="auto"/>
        <w:right w:val="none" w:sz="0" w:space="0" w:color="auto"/>
      </w:divBdr>
      <w:divsChild>
        <w:div w:id="2131823373">
          <w:marLeft w:val="0"/>
          <w:marRight w:val="0"/>
          <w:marTop w:val="0"/>
          <w:marBottom w:val="0"/>
          <w:divBdr>
            <w:top w:val="none" w:sz="0" w:space="0" w:color="auto"/>
            <w:left w:val="none" w:sz="0" w:space="0" w:color="auto"/>
            <w:bottom w:val="none" w:sz="0" w:space="0" w:color="auto"/>
            <w:right w:val="none" w:sz="0" w:space="0" w:color="auto"/>
          </w:divBdr>
        </w:div>
        <w:div w:id="257950986">
          <w:marLeft w:val="0"/>
          <w:marRight w:val="0"/>
          <w:marTop w:val="0"/>
          <w:marBottom w:val="0"/>
          <w:divBdr>
            <w:top w:val="none" w:sz="0" w:space="0" w:color="auto"/>
            <w:left w:val="none" w:sz="0" w:space="0" w:color="auto"/>
            <w:bottom w:val="none" w:sz="0" w:space="0" w:color="auto"/>
            <w:right w:val="none" w:sz="0" w:space="0" w:color="auto"/>
          </w:divBdr>
        </w:div>
        <w:div w:id="733626274">
          <w:marLeft w:val="0"/>
          <w:marRight w:val="0"/>
          <w:marTop w:val="0"/>
          <w:marBottom w:val="0"/>
          <w:divBdr>
            <w:top w:val="none" w:sz="0" w:space="0" w:color="auto"/>
            <w:left w:val="none" w:sz="0" w:space="0" w:color="auto"/>
            <w:bottom w:val="none" w:sz="0" w:space="0" w:color="auto"/>
            <w:right w:val="none" w:sz="0" w:space="0" w:color="auto"/>
          </w:divBdr>
        </w:div>
        <w:div w:id="742488644">
          <w:marLeft w:val="0"/>
          <w:marRight w:val="0"/>
          <w:marTop w:val="0"/>
          <w:marBottom w:val="0"/>
          <w:divBdr>
            <w:top w:val="none" w:sz="0" w:space="0" w:color="auto"/>
            <w:left w:val="none" w:sz="0" w:space="0" w:color="auto"/>
            <w:bottom w:val="none" w:sz="0" w:space="0" w:color="auto"/>
            <w:right w:val="none" w:sz="0" w:space="0" w:color="auto"/>
          </w:divBdr>
        </w:div>
        <w:div w:id="1418987508">
          <w:marLeft w:val="0"/>
          <w:marRight w:val="0"/>
          <w:marTop w:val="0"/>
          <w:marBottom w:val="0"/>
          <w:divBdr>
            <w:top w:val="none" w:sz="0" w:space="0" w:color="auto"/>
            <w:left w:val="none" w:sz="0" w:space="0" w:color="auto"/>
            <w:bottom w:val="none" w:sz="0" w:space="0" w:color="auto"/>
            <w:right w:val="none" w:sz="0" w:space="0" w:color="auto"/>
          </w:divBdr>
        </w:div>
        <w:div w:id="138884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919</Words>
  <Characters>5244</Characters>
  <Application>Microsoft Office Word</Application>
  <DocSecurity>0</DocSecurity>
  <Lines>43</Lines>
  <Paragraphs>12</Paragraphs>
  <ScaleCrop>false</ScaleCrop>
  <Company>Microsoft</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2013-10-16T15:20:00Z</dcterms:created>
  <dcterms:modified xsi:type="dcterms:W3CDTF">2013-10-16T15:27:00Z</dcterms:modified>
</cp:coreProperties>
</file>