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6"/>
        <w:gridCol w:w="6995"/>
      </w:tblGrid>
      <w:tr w:rsidR="00E5324B" w:rsidRPr="00E5324B" w:rsidTr="00E5324B">
        <w:trPr>
          <w:tblCellSpacing w:w="15" w:type="dxa"/>
          <w:jc w:val="center"/>
        </w:trPr>
        <w:tc>
          <w:tcPr>
            <w:tcW w:w="1100" w:type="pct"/>
            <w:shd w:val="clear" w:color="auto" w:fill="E6C868"/>
            <w:vAlign w:val="center"/>
            <w:hideMark/>
          </w:tcPr>
          <w:p w:rsidR="00E5324B" w:rsidRPr="00E5324B" w:rsidRDefault="00E5324B" w:rsidP="00E532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Раздел 9.2</w:t>
            </w:r>
          </w:p>
        </w:tc>
        <w:tc>
          <w:tcPr>
            <w:tcW w:w="3900" w:type="pct"/>
            <w:vAlign w:val="center"/>
            <w:hideMark/>
          </w:tcPr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ru-RU"/>
              </w:rPr>
              <w:t>Переваривание углеводов в желудочно-кишечном тракте.</w:t>
            </w:r>
          </w:p>
        </w:tc>
      </w:tr>
      <w:tr w:rsidR="00E5324B" w:rsidRPr="00E5324B" w:rsidTr="00E5324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5324B" w:rsidRPr="00E5324B" w:rsidRDefault="00E5324B" w:rsidP="00E532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324B" w:rsidRPr="00E5324B" w:rsidRDefault="00E5324B" w:rsidP="00E532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E5324B" w:rsidRPr="00E5324B" w:rsidTr="00E5324B">
        <w:trPr>
          <w:tblCellSpacing w:w="15" w:type="dxa"/>
          <w:jc w:val="center"/>
        </w:trPr>
        <w:tc>
          <w:tcPr>
            <w:tcW w:w="1100" w:type="pct"/>
            <w:gridSpan w:val="2"/>
            <w:vAlign w:val="center"/>
            <w:hideMark/>
          </w:tcPr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9.2.1. 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Процесс переваривания углеводов представлен на схеме (рисунок 9.2).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38800" cy="3609975"/>
                  <wp:effectExtent l="19050" t="0" r="0" b="0"/>
                  <wp:docPr id="2" name="Рисунок 2" descr="http://dl.kpi.kharkov.ua/db_img/a4_nvs2_10/a9/lec10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l.kpi.kharkov.ua/db_img/a4_nvs2_10/a9/lec10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Рисунок 9.2.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Переваривание углеводов в желудочно-кишечном тракте.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Гидролиз крахмала начинается в ротовой полости. В слюне содержится фермент амилаза, частично расщепляющая крахмал. Основное место переваривания крахмала - тонкий кишечник. Туда поступает амилаза сока поджелудочной железы. Продуктом действия амилазы является мальтоза. Мальтоза далее расщепляется с помощью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мальтазы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глюкозы, дисахарид лактоза (содержащаяся в молоке) расщепляется с помощью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лактазы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 глюкозы и галактозы. Дисахарид сахароза (содержащаяся в пищевом сахаре) расщепляется с помощью сахаразы до глюкозы и фруктозы.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9.2.2. 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Продукты полного переваривания углеводов - глюкоза, галактоза и фруктоза - через клетки кишечника поступают в кровь путем облегченной диффузии и активного транспорта.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9.2.3. Основные пути метаболизма углеводов в тканях. 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После всасывания из желудочно-кишечного тракта моносахариды поступают через систему портальной вены в печень. В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гепатоцитах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происходит превращение галактозы и фруктозы в глюкозу. Таким образом, глюкоза является основным моносахаридом, который поступает в общий кровоток после прохождения углеводов через печень.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Содержание глюкозы в крови здорового человека составляет 3,33 – 5,55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ммоль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/л. Глюкоза поглощается из крови клетками всех тканей и органов.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 xml:space="preserve">9.2.4. 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Избыток глюкозы может откладываться в клетках в виде гликогена – резервного полисахарида с разветвлённой структурой. 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Окисление глюкозы может происходить дихотомическим и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апотомическим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путём.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Дихотиомическое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окисление может происходить без участия кислорода (до молочной кислоты) и при участии кислорода (до СО</w:t>
            </w:r>
            <w:proofErr w:type="gramStart"/>
            <w:r w:rsidRPr="00E5324B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Н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О). Промежуточные продукты окисления глюкозы, кроме того, могут быть использованы для синтеза </w:t>
            </w:r>
            <w:proofErr w:type="spell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глицерола</w:t>
            </w:r>
            <w:proofErr w:type="spell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жирных кислот, аминокислот и нуклеотидов. </w:t>
            </w:r>
          </w:p>
          <w:p w:rsidR="00E5324B" w:rsidRPr="00E5324B" w:rsidRDefault="00E5324B" w:rsidP="00E532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клетках различных тканей интенсивность протекания перечисленных путей обмена глюкозы может быть различной. Эти различия </w:t>
            </w:r>
            <w:proofErr w:type="gramStart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определяются</w:t>
            </w:r>
            <w:proofErr w:type="gramEnd"/>
            <w:r w:rsidRPr="00E5324B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прежде всего функциональными особенностями этих тканей. </w:t>
            </w:r>
          </w:p>
        </w:tc>
      </w:tr>
      <w:tr w:rsidR="00E5324B" w:rsidRPr="00E5324B" w:rsidTr="00E532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5324B" w:rsidRPr="00E5324B" w:rsidRDefault="00E5324B" w:rsidP="00E5324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5324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© С.М.Ершиков, 2008. Все права защищены</w:t>
            </w:r>
          </w:p>
        </w:tc>
      </w:tr>
    </w:tbl>
    <w:p w:rsidR="00E52B83" w:rsidRDefault="00E52B83"/>
    <w:sectPr w:rsidR="00E52B83" w:rsidSect="00E5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4B"/>
    <w:rsid w:val="00E52B83"/>
    <w:rsid w:val="00E5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2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69975">
      <w:bodyDiv w:val="1"/>
      <w:marLeft w:val="10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3BC4-B660-4B59-A8A2-8A93FDF1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>___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cp:lastPrinted>2008-11-09T11:26:00Z</cp:lastPrinted>
  <dcterms:created xsi:type="dcterms:W3CDTF">2008-11-09T11:19:00Z</dcterms:created>
  <dcterms:modified xsi:type="dcterms:W3CDTF">2008-11-09T11:26:00Z</dcterms:modified>
</cp:coreProperties>
</file>