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4C96" w:rsidRPr="00883838" w:rsidRDefault="00883838">
      <w:pPr>
        <w:pStyle w:val="a3"/>
        <w:rPr>
          <w:u w:val="single"/>
        </w:rPr>
      </w:pPr>
      <w:r>
        <w:rPr>
          <w:u w:val="single"/>
        </w:rPr>
        <w:t>НАРУШЕНИЯ КРОВООБРАЩЕНИЯ</w:t>
      </w:r>
    </w:p>
    <w:p w:rsidR="00334C96" w:rsidRDefault="00883838">
      <w:pPr>
        <w:spacing w:after="222"/>
        <w:jc w:val="center"/>
        <w:rPr>
          <w:sz w:val="28"/>
        </w:rPr>
      </w:pPr>
      <w:r>
        <w:rPr>
          <w:sz w:val="28"/>
        </w:rPr>
        <w:t>Составил проф. Крылов Ю.В.</w:t>
      </w:r>
    </w:p>
    <w:p w:rsidR="00334C96" w:rsidRDefault="00883838">
      <w:pPr>
        <w:ind w:right="88" w:firstLine="720"/>
        <w:jc w:val="both"/>
        <w:rPr>
          <w:sz w:val="28"/>
        </w:rPr>
      </w:pPr>
      <w:r>
        <w:rPr>
          <w:sz w:val="28"/>
        </w:rPr>
        <w:t>Нарушения кровообращения и сопряженного с ним лимфообращения являются важнейшим разделом общей патологии. Они встречаются при большинстве патологических состояний и довольно часто именно они являются ведущими и определяют клинику заболевания, и его исходы.</w:t>
      </w:r>
    </w:p>
    <w:p w:rsidR="00334C96" w:rsidRDefault="00883838">
      <w:pPr>
        <w:ind w:right="88" w:firstLine="720"/>
        <w:jc w:val="both"/>
        <w:rPr>
          <w:sz w:val="28"/>
        </w:rPr>
      </w:pPr>
      <w:r>
        <w:rPr>
          <w:sz w:val="28"/>
        </w:rPr>
        <w:t>И это не случайно, Ведь именно кровеносная система выполняет координирующую функцию в отношении гомеостаза.</w:t>
      </w:r>
    </w:p>
    <w:p w:rsidR="00334C96" w:rsidRDefault="00883838">
      <w:pPr>
        <w:ind w:right="88" w:firstLine="720"/>
        <w:jc w:val="both"/>
        <w:rPr>
          <w:sz w:val="28"/>
        </w:rPr>
      </w:pPr>
      <w:r>
        <w:rPr>
          <w:sz w:val="28"/>
        </w:rPr>
        <w:t>Систему кровообращения, можно разделить на 3 отдела: центральное, периферическое и микроциркуляторное. Все эти три компонента системы кровообращения тесно связаны между собой. Расстройство деятельности одного из них, например центрального, приводит к изменениям и периферического и микроциркуляторного кровообращения. С другой стороны расстройства микроциркуляции, например, могут стать причиной или усугублять нарушение функции сердца.</w:t>
      </w:r>
    </w:p>
    <w:p w:rsidR="00334C96" w:rsidRDefault="00883838">
      <w:pPr>
        <w:ind w:right="88" w:firstLine="720"/>
        <w:jc w:val="both"/>
        <w:rPr>
          <w:sz w:val="28"/>
        </w:rPr>
      </w:pPr>
      <w:r>
        <w:rPr>
          <w:sz w:val="28"/>
        </w:rPr>
        <w:t>Конечным результатом, работы системы кровообращения является нормальный уровень обмена веществ в тканях, отвечающий необходимости выполнения специализированной функции. А этот уровень зависит от состояния микроциркуляции. К микроциркуляторному руслу относят артериолы, прекапилляры, капилляры, посткапилляры, венулы и артерио-венулярные шунты. Артериолы - это резистивные сосуды (от слова resisto - сопротивление). Они регулируют приток крови, а артериоло-венулярные шунты определяют объем крови, поступающей в капилляры. Сумма просвета всех капилляров в 500-600 раз больше просвета аорты, во столько же раз в них меньше скорость движения крови.</w:t>
      </w:r>
    </w:p>
    <w:p w:rsidR="00334C96" w:rsidRDefault="00883838">
      <w:pPr>
        <w:ind w:right="88" w:firstLine="720"/>
        <w:jc w:val="both"/>
        <w:rPr>
          <w:sz w:val="28"/>
        </w:rPr>
      </w:pPr>
      <w:r>
        <w:rPr>
          <w:sz w:val="28"/>
        </w:rPr>
        <w:t>1 мл</w:t>
      </w:r>
      <w:r>
        <w:rPr>
          <w:sz w:val="28"/>
          <w:vertAlign w:val="superscript"/>
        </w:rPr>
        <w:t>3</w:t>
      </w:r>
      <w:r>
        <w:rPr>
          <w:sz w:val="28"/>
        </w:rPr>
        <w:t xml:space="preserve"> крови, находящийся в капиллярах скелетных мышц, имеет поверхность соприкосновения с эндотелием капилляров равную 0,5 м</w:t>
      </w:r>
      <w:r>
        <w:rPr>
          <w:sz w:val="28"/>
          <w:vertAlign w:val="superscript"/>
        </w:rPr>
        <w:t>2</w:t>
      </w:r>
      <w:r>
        <w:rPr>
          <w:sz w:val="28"/>
        </w:rPr>
        <w:t>. Капиллярная сеть малого круга кровообращения имеет поверхность около140 м</w:t>
      </w:r>
      <w:r>
        <w:rPr>
          <w:sz w:val="28"/>
          <w:vertAlign w:val="superscript"/>
        </w:rPr>
        <w:t>2</w:t>
      </w:r>
      <w:r>
        <w:rPr>
          <w:sz w:val="28"/>
        </w:rPr>
        <w:t>.</w:t>
      </w:r>
    </w:p>
    <w:p w:rsidR="00334C96" w:rsidRDefault="00883838">
      <w:pPr>
        <w:ind w:right="88" w:firstLine="720"/>
        <w:jc w:val="both"/>
        <w:rPr>
          <w:sz w:val="28"/>
        </w:rPr>
      </w:pPr>
      <w:r>
        <w:rPr>
          <w:sz w:val="28"/>
        </w:rPr>
        <w:t>Центральное и периферическое кровообращение регулируется нервной и эндокринной системами. Симпатическое влияние и некоторые гормоны (адреналин, тироксин и кортикостероиды) усиливают работу сердца и вызывают сокращение органных артерий. Парасимпатическое влияние наоборот ослабляют работу сердца и расширяют мелкие артериальные сосуды.</w:t>
      </w:r>
    </w:p>
    <w:p w:rsidR="00334C96" w:rsidRDefault="00883838">
      <w:pPr>
        <w:ind w:right="88" w:firstLine="720"/>
        <w:jc w:val="both"/>
        <w:rPr>
          <w:sz w:val="28"/>
        </w:rPr>
      </w:pPr>
      <w:r>
        <w:rPr>
          <w:sz w:val="28"/>
        </w:rPr>
        <w:t>Регуляция микроциркуляции идет в основном за счет местных механизмов: биологически активные вещества (гистамин, кинины), и метаболиты (молочная и пировиноградная кислоты, ионы К, кетокислоты, аденозин) - все они расширяют сосуды микроциркуляторного русла и повышают их проницаемость.</w:t>
      </w:r>
    </w:p>
    <w:p w:rsidR="00334C96" w:rsidRDefault="00883838">
      <w:pPr>
        <w:ind w:right="88" w:firstLine="720"/>
        <w:jc w:val="both"/>
        <w:rPr>
          <w:sz w:val="28"/>
        </w:rPr>
      </w:pPr>
      <w:r>
        <w:rPr>
          <w:sz w:val="28"/>
        </w:rPr>
        <w:lastRenderedPageBreak/>
        <w:t>Учитывая, то, что конечный результат работы системы кровообращения - это уровень обменных процессов, соответствующий функции, то вполне понятно, что параметры кровообращения и в физиологических условиях могут широко варьировать. Например, кровенаполнение легких может меняться от 10% до 25% от общего объема крови в организме.</w:t>
      </w:r>
    </w:p>
    <w:p w:rsidR="00334C96" w:rsidRDefault="00883838">
      <w:pPr>
        <w:ind w:right="88" w:firstLine="720"/>
        <w:jc w:val="both"/>
        <w:rPr>
          <w:sz w:val="28"/>
        </w:rPr>
      </w:pPr>
      <w:r>
        <w:rPr>
          <w:sz w:val="28"/>
        </w:rPr>
        <w:t>Выделяют следующие виды нарушения кровообращения: венозное и артериальное полнокровие, малокровие, инфаркт, стаз, тромбоз, эмболия, кровотечение, плазморрагия. Часть из них носят как общий, так и местный характер, некоторые тесно взаимосвязаны (малокровие и инфаркт, тромбоз и эмболия).</w:t>
      </w:r>
    </w:p>
    <w:p w:rsidR="00334C96" w:rsidRDefault="00883838">
      <w:pPr>
        <w:ind w:right="88" w:firstLine="720"/>
        <w:jc w:val="both"/>
        <w:rPr>
          <w:sz w:val="28"/>
        </w:rPr>
      </w:pPr>
      <w:r>
        <w:rPr>
          <w:sz w:val="28"/>
        </w:rPr>
        <w:t>Артериальное полнокровие (артериальная гиперемия) - это повышенное кровонаполнение органа или ткани вследствие увеличения притока артериальной крови. Оно может быть общим (увеличен приток крови ко всем органам и тканям, это бывает при увеличении объема циркулирующей крови, избыточном образовании эритроцитов; при этом кожа и слизистые имеют красный цвет, повышено артериальное давление) и местным. Местная артериальная гиперемия может быть физиологической (при усиленной работе органа, при рефлекторных реакциях) и патологической (при болезнях). Различают следующие виды патологической местной артериальной гиперемии:</w:t>
      </w:r>
    </w:p>
    <w:p w:rsidR="00334C96" w:rsidRDefault="00883838">
      <w:pPr>
        <w:ind w:right="88" w:firstLine="720"/>
        <w:jc w:val="both"/>
        <w:rPr>
          <w:sz w:val="28"/>
        </w:rPr>
      </w:pPr>
      <w:r>
        <w:rPr>
          <w:sz w:val="28"/>
        </w:rPr>
        <w:t xml:space="preserve">1. </w:t>
      </w:r>
      <w:r>
        <w:rPr>
          <w:sz w:val="28"/>
          <w:u w:val="single"/>
        </w:rPr>
        <w:t>Ангионевротическая гиперемия</w:t>
      </w:r>
      <w:r>
        <w:rPr>
          <w:sz w:val="28"/>
        </w:rPr>
        <w:t xml:space="preserve"> (наблюдается при нарушении нервной регуляции тонуса сосудов, может развиваться при поражении симпатической нервной системы).</w:t>
      </w:r>
    </w:p>
    <w:p w:rsidR="00334C96" w:rsidRDefault="00883838">
      <w:pPr>
        <w:ind w:right="88" w:firstLine="720"/>
        <w:jc w:val="both"/>
        <w:rPr>
          <w:sz w:val="28"/>
        </w:rPr>
      </w:pPr>
      <w:r>
        <w:rPr>
          <w:sz w:val="28"/>
        </w:rPr>
        <w:t xml:space="preserve">2. </w:t>
      </w:r>
      <w:r>
        <w:rPr>
          <w:sz w:val="28"/>
          <w:u w:val="single"/>
        </w:rPr>
        <w:t>Коллатеральная гиперемия</w:t>
      </w:r>
      <w:r>
        <w:rPr>
          <w:sz w:val="28"/>
        </w:rPr>
        <w:t xml:space="preserve"> развивается при нарушении кровотока, например тромбом по основным магистральным сосудам. В этих случаях кровь идет обходными путями, по коллатералям.</w:t>
      </w:r>
    </w:p>
    <w:p w:rsidR="00334C96" w:rsidRDefault="00883838">
      <w:pPr>
        <w:ind w:right="88" w:firstLine="720"/>
        <w:jc w:val="both"/>
        <w:rPr>
          <w:sz w:val="28"/>
        </w:rPr>
      </w:pPr>
      <w:r>
        <w:rPr>
          <w:sz w:val="28"/>
        </w:rPr>
        <w:t xml:space="preserve">3. </w:t>
      </w:r>
      <w:r>
        <w:rPr>
          <w:sz w:val="28"/>
          <w:u w:val="single"/>
        </w:rPr>
        <w:t>Гиперемия после анемии</w:t>
      </w:r>
      <w:r>
        <w:rPr>
          <w:sz w:val="28"/>
        </w:rPr>
        <w:t xml:space="preserve"> развивается в тканях, ранее малокровных, после устранения причины, мешавшей поступлению крови. Так, если резко снять жгут с конечности или извлечь из плевральной полости большое количество жидкости, в конечности или в легком может развиться гиперемия.</w:t>
      </w:r>
    </w:p>
    <w:p w:rsidR="00334C96" w:rsidRDefault="00883838">
      <w:pPr>
        <w:ind w:right="91" w:firstLine="720"/>
        <w:jc w:val="both"/>
        <w:rPr>
          <w:sz w:val="28"/>
        </w:rPr>
      </w:pPr>
      <w:r>
        <w:rPr>
          <w:sz w:val="28"/>
        </w:rPr>
        <w:t xml:space="preserve">4. </w:t>
      </w:r>
      <w:r>
        <w:rPr>
          <w:sz w:val="28"/>
          <w:u w:val="single"/>
        </w:rPr>
        <w:t>Вакатная гиперемия</w:t>
      </w:r>
      <w:r>
        <w:rPr>
          <w:sz w:val="28"/>
        </w:rPr>
        <w:t>. Развивается при снижении давления окружающей среды на тело человека. Например, при применении медицинских банок.</w:t>
      </w:r>
    </w:p>
    <w:p w:rsidR="00334C96" w:rsidRDefault="00883838">
      <w:pPr>
        <w:ind w:right="91" w:firstLine="720"/>
        <w:jc w:val="both"/>
        <w:rPr>
          <w:sz w:val="28"/>
        </w:rPr>
      </w:pPr>
      <w:r>
        <w:rPr>
          <w:sz w:val="28"/>
        </w:rPr>
        <w:t xml:space="preserve">5. </w:t>
      </w:r>
      <w:r>
        <w:rPr>
          <w:sz w:val="28"/>
          <w:u w:val="single"/>
        </w:rPr>
        <w:t>Воспалительная гиперемия</w:t>
      </w:r>
      <w:r>
        <w:rPr>
          <w:sz w:val="28"/>
        </w:rPr>
        <w:t xml:space="preserve"> - одно из основных свойств и признаков воспаления.</w:t>
      </w:r>
    </w:p>
    <w:p w:rsidR="00334C96" w:rsidRDefault="00883838">
      <w:pPr>
        <w:ind w:right="88" w:firstLine="720"/>
        <w:jc w:val="both"/>
        <w:rPr>
          <w:sz w:val="28"/>
        </w:rPr>
      </w:pPr>
      <w:r>
        <w:rPr>
          <w:sz w:val="28"/>
        </w:rPr>
        <w:t xml:space="preserve">6. </w:t>
      </w:r>
      <w:r>
        <w:rPr>
          <w:sz w:val="28"/>
          <w:u w:val="single"/>
        </w:rPr>
        <w:t>Гиперемия на почве артериовенозного свища</w:t>
      </w:r>
      <w:r>
        <w:rPr>
          <w:sz w:val="28"/>
        </w:rPr>
        <w:t>. Развивается при поступлении крови из артерии в вену через отверстие (свищ), возникшее в результате ранения.</w:t>
      </w:r>
    </w:p>
    <w:p w:rsidR="00334C96" w:rsidRDefault="00883838">
      <w:pPr>
        <w:ind w:right="88" w:firstLine="720"/>
        <w:jc w:val="both"/>
        <w:rPr>
          <w:sz w:val="28"/>
        </w:rPr>
      </w:pPr>
      <w:r>
        <w:rPr>
          <w:sz w:val="28"/>
          <w:u w:val="single"/>
        </w:rPr>
        <w:t>Венозное полнокровие или венозная гиперемия</w:t>
      </w:r>
      <w:r>
        <w:rPr>
          <w:sz w:val="28"/>
        </w:rPr>
        <w:t xml:space="preserve"> - это увеличение кровонаполнения органа вследствие затрудненного оттока крови по венам при нормальном ее притоке по артериям. Застой венозной крови приводит к расширению вен и капилляров, замедлению кровотока, а это в свою </w:t>
      </w:r>
      <w:r>
        <w:rPr>
          <w:sz w:val="28"/>
        </w:rPr>
        <w:lastRenderedPageBreak/>
        <w:t>очередь - к гипоксии, повышению проницаемости базальных мембран капилляров и возникновению отека.</w:t>
      </w:r>
    </w:p>
    <w:p w:rsidR="00334C96" w:rsidRDefault="00883838">
      <w:pPr>
        <w:ind w:right="88" w:firstLine="720"/>
        <w:jc w:val="both"/>
        <w:rPr>
          <w:sz w:val="28"/>
        </w:rPr>
      </w:pPr>
      <w:r>
        <w:rPr>
          <w:sz w:val="28"/>
        </w:rPr>
        <w:t>Если процесс развивается остро, то в тканях вследствие гипоксического повреждения базальных мембран капилляров развивается плазматическое пропитывание (плазморрагия) и отек, далее резкое замедление или даже остановка кровообращения в капиллярах (стазы), далее множественные кровоизлияния (геморрагии) диапедезного характера (т.е. за счет проникновения эритроцитов через стенку капилляров). Естественно, что к этому добавляются и изменения паренхиматозных клеток, т.к. будет нарушаться трофика тканей. В паренхиматозных элементах появляются дистрофические, а в ряде случаев и некротические изменения.</w:t>
      </w:r>
    </w:p>
    <w:p w:rsidR="00334C96" w:rsidRDefault="00883838">
      <w:pPr>
        <w:ind w:right="88" w:firstLine="720"/>
        <w:jc w:val="both"/>
        <w:rPr>
          <w:sz w:val="28"/>
        </w:rPr>
      </w:pPr>
      <w:r>
        <w:rPr>
          <w:sz w:val="28"/>
        </w:rPr>
        <w:t>Таким образом, на первое место при остром венозном полнокровии выходят отек и геморрагии, а также дистрофические и некротические изменения. Но выраженность этих процессов во многом определяется структурно-функциональными особенностями органа в котором развивается венозная гиперемия. Так в легком на первое место выступают отек и геморрагии. Одним из симптомов острой левожелудочковой сердечной недостаточности при инфаркте миокарда является появление розовой пенистой мокроты, потому что в легком при ослаблении деятельности левого желудочка развивается острое венозное полнокровие.</w:t>
      </w:r>
    </w:p>
    <w:p w:rsidR="00334C96" w:rsidRDefault="00883838">
      <w:pPr>
        <w:ind w:right="88" w:firstLine="720"/>
        <w:jc w:val="both"/>
        <w:rPr>
          <w:sz w:val="28"/>
        </w:rPr>
      </w:pPr>
      <w:r>
        <w:rPr>
          <w:sz w:val="28"/>
        </w:rPr>
        <w:t>В почках же при остром венозном полнокровии преобладают дистрофические и некротические изменения. В печени развиваются центролобулярные (в центре долек) кровоизлияния и некрозы гепатоцитов.</w:t>
      </w:r>
    </w:p>
    <w:p w:rsidR="00334C96" w:rsidRDefault="00883838">
      <w:pPr>
        <w:ind w:right="91" w:firstLine="720"/>
        <w:jc w:val="both"/>
        <w:rPr>
          <w:sz w:val="28"/>
        </w:rPr>
      </w:pPr>
      <w:r>
        <w:rPr>
          <w:sz w:val="28"/>
        </w:rPr>
        <w:t>При хроническом венозном полнокровии, когда состояние гипоксии существует длительное время, развиваясь в ряде случаев постепенно, явления плазморрагии, отека, кровоизлияний, дистрофии и некроза, которые тоже имеют место, как бы отступают на второй план за счет возможности развития компенсации, но зато появляются атрофические и склеротические изменения.</w:t>
      </w:r>
    </w:p>
    <w:p w:rsidR="00334C96" w:rsidRDefault="00883838">
      <w:pPr>
        <w:ind w:right="91" w:firstLine="720"/>
        <w:jc w:val="both"/>
        <w:rPr>
          <w:sz w:val="28"/>
        </w:rPr>
      </w:pPr>
      <w:r>
        <w:rPr>
          <w:sz w:val="28"/>
        </w:rPr>
        <w:t>Почему появляются склеротические изменения, т.е. избыточное разрастание соединительной ткани? Да потому, что состояние хронической гипоксии стимулирует синтез коллагена фибробластами и это ведет к вытеснению паренхиматозных элементов и развивается застойное уплотнение, индурация (от слова (durum) - плотный) органов и тканей.</w:t>
      </w:r>
    </w:p>
    <w:p w:rsidR="00334C96" w:rsidRDefault="00883838">
      <w:pPr>
        <w:ind w:right="88" w:firstLine="720"/>
        <w:jc w:val="both"/>
        <w:rPr>
          <w:sz w:val="28"/>
        </w:rPr>
      </w:pPr>
      <w:r>
        <w:rPr>
          <w:sz w:val="28"/>
        </w:rPr>
        <w:t>Венозное полнокровие может быть общим и местным. Местное венозное полнокровие развивается:</w:t>
      </w:r>
    </w:p>
    <w:p w:rsidR="00334C96" w:rsidRDefault="00883838">
      <w:pPr>
        <w:ind w:right="88" w:firstLine="550"/>
        <w:jc w:val="both"/>
        <w:rPr>
          <w:sz w:val="28"/>
        </w:rPr>
      </w:pPr>
      <w:r>
        <w:rPr>
          <w:sz w:val="28"/>
        </w:rPr>
        <w:t>а) при закупорке просвета вены тромбом или эмболом. Например, болезнь или синдром Бад-Киари, облитерирующий тромбофлебит печеночных вен, когда в печени развивается мускатный цирроз;</w:t>
      </w:r>
    </w:p>
    <w:p w:rsidR="00334C96" w:rsidRDefault="00883838">
      <w:pPr>
        <w:ind w:right="88" w:firstLine="550"/>
        <w:jc w:val="both"/>
        <w:rPr>
          <w:sz w:val="28"/>
        </w:rPr>
      </w:pPr>
      <w:r>
        <w:rPr>
          <w:sz w:val="28"/>
        </w:rPr>
        <w:t>б) при сдавлении просвета вен, опухолью, соединительнотканным рубцом;</w:t>
      </w:r>
    </w:p>
    <w:p w:rsidR="00334C96" w:rsidRDefault="00883838">
      <w:pPr>
        <w:ind w:right="88" w:firstLine="550"/>
        <w:jc w:val="both"/>
        <w:rPr>
          <w:sz w:val="28"/>
        </w:rPr>
      </w:pPr>
      <w:r>
        <w:rPr>
          <w:sz w:val="28"/>
        </w:rPr>
        <w:lastRenderedPageBreak/>
        <w:t>в) при резком усилении коллатерального кровообращения. Например, при циррозе печени усиливается кровоток по портокавальным анастомозам, которые резко расширяются (пищевод, пупок, прямая кишка), стенка их истончается, возможны кровотечения (рис.1, 2);</w:t>
      </w:r>
    </w:p>
    <w:p w:rsidR="00334C96" w:rsidRDefault="00883838">
      <w:pPr>
        <w:ind w:right="88" w:firstLine="550"/>
        <w:jc w:val="both"/>
        <w:rPr>
          <w:sz w:val="28"/>
        </w:rPr>
      </w:pPr>
      <w:r>
        <w:rPr>
          <w:sz w:val="28"/>
        </w:rPr>
        <w:t>г) при врожденном недоразвитии эластического каркаса вен, а также их клапанного аппарата, что проявляется варикозным расширением вен нижней конечности. У женщин эти изменения чаще развиваются после родов, поскольку во время беременности нарушается венозный отток.</w:t>
      </w:r>
    </w:p>
    <w:p w:rsidR="00334C96" w:rsidRPr="00883838" w:rsidRDefault="00334C96">
      <w:pPr>
        <w:ind w:right="88" w:firstLine="550"/>
        <w:jc w:val="both"/>
        <w:rPr>
          <w:sz w:val="28"/>
        </w:rPr>
      </w:pPr>
      <w:r w:rsidRPr="00334C96">
        <w:rPr>
          <w:noProof/>
        </w:rPr>
        <w:pict>
          <v:group id="_x0000_s1042" style="position:absolute;left:0;text-align:left;margin-left:1.1pt;margin-top:8.9pt;width:453.6pt;height:158.5pt;z-index:10" coordorigin="1440,4318" coordsize="9072,317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6048;top:4320;width:4464;height:3168">
              <v:imagedata r:id="rId5" o:title="GI127" croptop="5945f" cropleft="1958f" cropright="2869f"/>
            </v:shape>
            <v:shape id="_x0000_s1029" type="#_x0000_t75" style="position:absolute;left:1440;top:4318;width:4320;height:3170;visibility:visible;mso-wrap-edited:f" wrapcoords="-70 0 -70 21493 21600 21493 21600 0 -70 0" fillcolor="window">
              <v:imagedata r:id="rId6" o:title="" cropleft="3167f" cropright="3898f"/>
            </v:shape>
            <v:shapetype id="_x0000_t202" coordsize="21600,21600" o:spt="202" path="m,l,21600r21600,l21600,xe">
              <v:stroke joinstyle="miter"/>
              <v:path gradientshapeok="t" o:connecttype="rect"/>
            </v:shapetype>
            <v:shape id="_x0000_s1039" type="#_x0000_t202" style="position:absolute;left:5040;top:7056;width:720;height:432">
              <v:textbox>
                <w:txbxContent>
                  <w:p w:rsidR="00334C96" w:rsidRDefault="00883838">
                    <w:pPr>
                      <w:jc w:val="center"/>
                      <w:rPr>
                        <w:b/>
                        <w:sz w:val="16"/>
                      </w:rPr>
                    </w:pPr>
                    <w:r>
                      <w:rPr>
                        <w:b/>
                        <w:sz w:val="16"/>
                      </w:rPr>
                      <w:t>Рис.1</w:t>
                    </w:r>
                  </w:p>
                </w:txbxContent>
              </v:textbox>
            </v:shape>
            <v:shape id="_x0000_s1041" type="#_x0000_t202" style="position:absolute;left:9792;top:7056;width:720;height:432">
              <v:textbox>
                <w:txbxContent>
                  <w:p w:rsidR="00334C96" w:rsidRDefault="00883838">
                    <w:pPr>
                      <w:rPr>
                        <w:b/>
                        <w:sz w:val="16"/>
                      </w:rPr>
                    </w:pPr>
                    <w:r>
                      <w:rPr>
                        <w:b/>
                        <w:sz w:val="16"/>
                      </w:rPr>
                      <w:t>Рис.2</w:t>
                    </w:r>
                  </w:p>
                </w:txbxContent>
              </v:textbox>
            </v:shape>
            <w10:wrap type="topAndBottom"/>
          </v:group>
          <o:OLEObject Type="Embed" ProgID="Word.Picture.8" ShapeID="_x0000_s1029" DrawAspect="Content" ObjectID="_1409502276" r:id="rId7"/>
        </w:pict>
      </w:r>
    </w:p>
    <w:p w:rsidR="00334C96" w:rsidRDefault="00883838">
      <w:pPr>
        <w:pStyle w:val="a4"/>
        <w:ind w:right="0"/>
      </w:pPr>
      <w:r>
        <w:rPr>
          <w:b/>
        </w:rPr>
        <w:t>Рис.1</w:t>
      </w:r>
      <w:r>
        <w:t xml:space="preserve"> "Голова медузы": расширение вен в области пупка, как пример коллатерального местного венозного полнокровия в портокавальном анастомозе при циррозе.</w:t>
      </w:r>
    </w:p>
    <w:p w:rsidR="00334C96" w:rsidRDefault="00883838">
      <w:pPr>
        <w:rPr>
          <w:sz w:val="24"/>
        </w:rPr>
      </w:pPr>
      <w:r>
        <w:rPr>
          <w:b/>
          <w:sz w:val="24"/>
        </w:rPr>
        <w:t>Рис.2</w:t>
      </w:r>
      <w:r>
        <w:rPr>
          <w:sz w:val="24"/>
        </w:rPr>
        <w:t xml:space="preserve"> Расширение вен в области пищевода и желудка: расширение вен в области портокавального анастомоза при портальной гипертензии.</w:t>
      </w:r>
    </w:p>
    <w:p w:rsidR="00334C96" w:rsidRDefault="00334C96">
      <w:pPr>
        <w:ind w:right="88"/>
        <w:jc w:val="both"/>
        <w:rPr>
          <w:sz w:val="24"/>
        </w:rPr>
      </w:pPr>
    </w:p>
    <w:p w:rsidR="00334C96" w:rsidRDefault="00883838">
      <w:pPr>
        <w:pStyle w:val="2"/>
      </w:pPr>
      <w:r>
        <w:t>Общее венозное полнокровие, как правило, развивается при сердечной недостаточности. К сердечной недостаточности в конечном итоге приводят многие заболевания сердца: миокардиты, ревматизм, ишемическая болезнь сердца. Сердечная недостаточность развивается также и в исходе многих хронических заболеваний легких: хронической пневмоний с исходом в пневмосклероз, фиброзно-кавернозного туберкулеза, брон-хиальной астмы. В условиях развивающегося при этих заболеваниях пневмосклероза, нарастает нагрузка на правый желудочек, который сначала гипертрофируется, а затем в связи с возникновением в его стенке дистрофических изменений, обусловленных гипоксией, расширяется и развивается общее венозное полнокровие.</w:t>
      </w:r>
    </w:p>
    <w:p w:rsidR="00334C96" w:rsidRDefault="00883838">
      <w:pPr>
        <w:ind w:right="88" w:firstLine="720"/>
        <w:jc w:val="both"/>
        <w:rPr>
          <w:sz w:val="28"/>
        </w:rPr>
      </w:pPr>
      <w:r>
        <w:rPr>
          <w:sz w:val="28"/>
          <w:u w:val="single"/>
        </w:rPr>
        <w:t>Хроническое общее венозное полнокровие</w:t>
      </w:r>
      <w:r>
        <w:rPr>
          <w:sz w:val="28"/>
        </w:rPr>
        <w:t xml:space="preserve"> - это по сути дела морфологический эквивалент декомпенсации сердечной деятельности.</w:t>
      </w:r>
    </w:p>
    <w:p w:rsidR="00334C96" w:rsidRDefault="00883838">
      <w:pPr>
        <w:ind w:right="88" w:firstLine="720"/>
        <w:jc w:val="both"/>
        <w:rPr>
          <w:sz w:val="28"/>
        </w:rPr>
      </w:pPr>
      <w:r>
        <w:rPr>
          <w:sz w:val="28"/>
        </w:rPr>
        <w:t xml:space="preserve">Внешний вид больного с хронической сердечной недостаточностью достаточно характерен. Например, больной с декомпенсированным сердечным пороком ревматического происхождения. Первое, что Вам бросается в глаза - это цианоз кожных покровов. Кожа холодна на ощупь, кожа нижних конечностей пастозна, т.е. если нажать пальцем на голень, то останется след. Этот признак говорит о наличии отека. Нередко на коже нижних конечностей у таких больных имеются долго незаживающие язвы. С чем же связаны эти изменения? С тем, что вены кожи и </w:t>
      </w:r>
      <w:r>
        <w:rPr>
          <w:sz w:val="28"/>
        </w:rPr>
        <w:lastRenderedPageBreak/>
        <w:t>подкожной клетчатки расширены и переполнены кровью, как и лимфатические сосуды, что ведет к явлениям отека. Естественно, что эти процессы будут более выражены на нижних конечностях, где венозный кровоток и в норме достаточно медленный.</w:t>
      </w:r>
    </w:p>
    <w:p w:rsidR="00334C96" w:rsidRDefault="00C97CE8">
      <w:pPr>
        <w:pStyle w:val="2"/>
      </w:pPr>
      <w:r>
        <w:rPr>
          <w:noProof/>
        </w:rPr>
        <w:pict>
          <v:shape id="Рисунок 3" o:spid="_x0000_s1076" type="#_x0000_t75" style="position:absolute;left:0;text-align:left;margin-left:1.1pt;margin-top:73.3pt;width:240.95pt;height:158.75pt;z-index:1;visibility:visible;mso-wrap-style:square;mso-wrap-distance-left:9pt;mso-wrap-distance-top:0;mso-wrap-distance-right:9pt;mso-wrap-distance-bottom:0;mso-position-horizontal:absolute;mso-position-horizontal-relative:text;mso-position-vertical:absolute;mso-position-vertical-relative:text" o:allowincell="f">
            <v:imagedata r:id="rId8" o:title="LIVER041"/>
            <w10:wrap type="square"/>
          </v:shape>
        </w:pict>
      </w:r>
      <w:r w:rsidR="00883838">
        <w:t xml:space="preserve">Печень у больных с сердечной недостаточностью, как правило, увеличена и выступает из-под края реберной дуги. Нередко у них увеличен живот за счет скопления отечной жидкости в брюшной полости (асцит). Соответственно, и на вскрытии печень увеличена, плотная, край ее закруглен. На разрезе ткань ее пестрая, серо-желтая с мелкими темно-красным крапом, напоминает мускатный орех, и патологоанатомы такую печень называют мускатной (рис.3). </w:t>
      </w:r>
    </w:p>
    <w:p w:rsidR="00334C96" w:rsidRDefault="00334C96">
      <w:pPr>
        <w:ind w:right="88" w:firstLine="720"/>
        <w:jc w:val="both"/>
        <w:rPr>
          <w:sz w:val="28"/>
        </w:rPr>
      </w:pPr>
    </w:p>
    <w:p w:rsidR="00334C96" w:rsidRDefault="00883838">
      <w:pPr>
        <w:spacing w:after="222"/>
        <w:ind w:right="88"/>
        <w:rPr>
          <w:sz w:val="24"/>
        </w:rPr>
      </w:pPr>
      <w:r>
        <w:rPr>
          <w:b/>
          <w:sz w:val="24"/>
        </w:rPr>
        <w:t>Рис. 3</w:t>
      </w:r>
      <w:r>
        <w:rPr>
          <w:sz w:val="24"/>
        </w:rPr>
        <w:t xml:space="preserve"> Печень при хроническом общем венозном полнокровии: картина «мускатного ореха» (красный крап на желтом фоне).</w:t>
      </w:r>
    </w:p>
    <w:p w:rsidR="00334C96" w:rsidRDefault="00C97CE8">
      <w:pPr>
        <w:ind w:right="88" w:firstLine="720"/>
        <w:jc w:val="both"/>
        <w:rPr>
          <w:sz w:val="28"/>
        </w:rPr>
      </w:pPr>
      <w:r>
        <w:rPr>
          <w:noProof/>
        </w:rPr>
        <w:pict>
          <v:shape id="Рисунок 4" o:spid="_x0000_s1075" type="#_x0000_t75" style="position:absolute;left:0;text-align:left;margin-left:2.9pt;margin-top:38.75pt;width:241.5pt;height:159.05pt;z-index:2;visibility:visible;mso-wrap-style:square;mso-wrap-distance-left:9pt;mso-wrap-distance-top:0;mso-wrap-distance-right:9pt;mso-wrap-distance-bottom:0;mso-position-horizontal:absolute;mso-position-horizontal-relative:text;mso-position-vertical:absolute;mso-position-vertical-relative:text" o:allowincell="f">
            <v:imagedata r:id="rId9" o:title="LIVER042"/>
            <w10:wrap type="square"/>
          </v:shape>
        </w:pict>
      </w:r>
      <w:r w:rsidR="00883838">
        <w:rPr>
          <w:sz w:val="28"/>
        </w:rPr>
        <w:t>При исследовании под микроскопом видно, что резко полнокровны центральные отделы долек, где гепатоциты разрушены (рис.4). А на периферии долек, гепатоциты находятся в состоянии дистрофии, чаще жировой, что и дает серо-желтый общий фон печеночной ткани.</w:t>
      </w:r>
    </w:p>
    <w:p w:rsidR="00334C96" w:rsidRDefault="00334C96">
      <w:pPr>
        <w:ind w:right="88" w:firstLine="720"/>
        <w:jc w:val="both"/>
        <w:rPr>
          <w:sz w:val="28"/>
        </w:rPr>
      </w:pPr>
    </w:p>
    <w:p w:rsidR="00334C96" w:rsidRDefault="00883838">
      <w:pPr>
        <w:rPr>
          <w:sz w:val="24"/>
        </w:rPr>
      </w:pPr>
      <w:r>
        <w:rPr>
          <w:b/>
          <w:sz w:val="24"/>
        </w:rPr>
        <w:t>Рис.4</w:t>
      </w:r>
      <w:r>
        <w:rPr>
          <w:sz w:val="24"/>
        </w:rPr>
        <w:t xml:space="preserve"> «Мускатная» печень: микроскопически определяется кровоизлияние вокруг центральной вены.</w:t>
      </w:r>
    </w:p>
    <w:p w:rsidR="00334C96" w:rsidRDefault="00334C96">
      <w:pPr>
        <w:ind w:right="91"/>
        <w:jc w:val="both"/>
        <w:rPr>
          <w:sz w:val="28"/>
        </w:rPr>
      </w:pPr>
    </w:p>
    <w:p w:rsidR="00334C96" w:rsidRDefault="00C97CE8">
      <w:pPr>
        <w:ind w:right="88" w:firstLine="720"/>
        <w:jc w:val="both"/>
        <w:rPr>
          <w:sz w:val="28"/>
        </w:rPr>
      </w:pPr>
      <w:r>
        <w:rPr>
          <w:noProof/>
        </w:rPr>
        <w:pict>
          <v:shape id="Рисунок 6" o:spid="_x0000_s1074" type="#_x0000_t75" style="position:absolute;left:0;text-align:left;margin-left:-1.65pt;margin-top:49.85pt;width:245.75pt;height:149pt;z-index:3;visibility:visible;mso-wrap-style:square;mso-wrap-distance-left:9pt;mso-wrap-distance-top:0;mso-wrap-distance-right:9pt;mso-wrap-distance-bottom:0;mso-position-horizontal:absolute;mso-position-horizontal-relative:text;mso-position-vertical:absolute;mso-position-vertical-relative:text" o:allowincell="f">
            <v:imagedata r:id="rId10" r:href="rId11" gain="1.5625"/>
            <w10:wrap type="square"/>
          </v:shape>
        </w:pict>
      </w:r>
      <w:r w:rsidR="00883838">
        <w:rPr>
          <w:sz w:val="28"/>
        </w:rPr>
        <w:t xml:space="preserve">Для того, чтобы понять происхождение, динамику и исход этих изменений в печени давайте обратимся к схеме кровообращения. Когда сердечная деятельность нарушена и страдают оба его отдела и правый и левый венозное давление будет повышаться в системе полой вены, и в первую очередь это будет наблюдаться в системе печеночных вен, которые являются, наиболее крупными притоками. А теперь рассмотрим схему кровообращения на уровне </w:t>
      </w:r>
      <w:r w:rsidR="00883838">
        <w:rPr>
          <w:sz w:val="28"/>
        </w:rPr>
        <w:lastRenderedPageBreak/>
        <w:t>органа (рис.5).</w:t>
      </w:r>
    </w:p>
    <w:p w:rsidR="00334C96" w:rsidRDefault="00883838">
      <w:pPr>
        <w:ind w:right="88" w:firstLine="720"/>
        <w:jc w:val="both"/>
        <w:rPr>
          <w:sz w:val="28"/>
        </w:rPr>
      </w:pPr>
      <w:r>
        <w:rPr>
          <w:sz w:val="28"/>
        </w:rPr>
        <w:t>В воротах печени находятся воротная вена и печеночная артерия. Их мелкие ветви в составе триад, куда еще входят мелкий желчный проток, впадают в синусоид и проходят при этом вдоль ряда печеночных клеток печеночной балки впадают в центральную вену, а затем уже сливаются в собирательные вены, которые впадают в печеночные и далее в нижнюю полую. Биологическая целесообразность такого строения очевидна. В синусоид впадает кровь из системы воротной вены, т.е. от желудочно-кишечного тракта содержащиеся продукты всасывания из желудка и кишечника, а также артериальная кровь, богатая кислородом. Синусоид не имеет базальной мембраны и проходя вдоль печеночной балки - это смешанное, содержимое легко проникает в гепатоциты, где и проходят метаболические процессы, обеспечивающие антитоксическую и синтетическую функцию печени.</w:t>
      </w:r>
    </w:p>
    <w:p w:rsidR="00334C96" w:rsidRDefault="00883838">
      <w:pPr>
        <w:ind w:right="88" w:firstLine="720"/>
        <w:jc w:val="both"/>
        <w:rPr>
          <w:sz w:val="28"/>
        </w:rPr>
      </w:pPr>
      <w:r>
        <w:rPr>
          <w:sz w:val="28"/>
        </w:rPr>
        <w:t>При повышении давления в системе нижней полой вены, а значит и в печеночных венах, на уровне печеночной дольки застой, прежде всего, обнаруживается в центральных венах, а затем и в синусоидах. Ясно, что центральная вена расширится, расширится и прилежащий отдел синусоида в средней части дольки, а в дистальных отделах синусоида расширения не произойдет, т.к. сюда впадают капиллярные ветви печеночной артерии, где давление достаточно высокое. Поэтому полнокровие в центре дольки будет нарастать вплоть до кровоизлияния. Гепатоциты в центре дольки подвергнутся дистрофии, атрофии и затем погибнут. Их функцию начнут брать на себя гепатоциты на периферии дольки, которые начнут гипертрофироваться. Но в ответ на гипоксию, отдельные клетки синусоидов, в частности, звездчатые эндотелиоциты начинают функционировать как фибробласты, т.е. продуцировать коллаген и у синусоида, как у капилляра, появляется базальная мембрана. Этот процесс носит название капилляризации синусоидов. А это нарушает еще в большей степени обмен между содержимым синусоида и цитоплазмой гепатоцита. Гепатоциты на периферии долек начинают образовывать узлы регенераты, т.е. начинается перестройка и деформация органа. Застой в системе лимфообращения способствует еще большему увеличению количества коллагена, т.е. развивается застойный фиброз или склероз печени, который при наличии еще и узлов регенератов уже называют мускатным или кардиальным циррозом печени. При этом скорость его развитие определяется частотой и продолжительностью эпизодов острой сердечной недостаточности.</w:t>
      </w:r>
    </w:p>
    <w:p w:rsidR="00334C96" w:rsidRDefault="00883838">
      <w:pPr>
        <w:ind w:right="88" w:firstLine="720"/>
        <w:jc w:val="both"/>
        <w:rPr>
          <w:sz w:val="28"/>
        </w:rPr>
      </w:pPr>
      <w:r>
        <w:rPr>
          <w:sz w:val="28"/>
        </w:rPr>
        <w:t>Естественным следствием развития и прогрессирования мускатного или кардиального цирроза, будет также нарастание венозного давления в системе воротной вены. А это в свою очередь приведет к венозному полнокровию органов пищеварения. Явления нарушения лимфообращения естественно будут реализоваться отеком, который приведет к асциту за счет выпота жидкой части и крови в брюшную полость.</w:t>
      </w:r>
    </w:p>
    <w:p w:rsidR="00334C96" w:rsidRDefault="00883838">
      <w:pPr>
        <w:ind w:right="88" w:firstLine="720"/>
        <w:jc w:val="both"/>
        <w:rPr>
          <w:sz w:val="28"/>
        </w:rPr>
      </w:pPr>
      <w:r>
        <w:rPr>
          <w:sz w:val="28"/>
        </w:rPr>
        <w:lastRenderedPageBreak/>
        <w:t>Хронический венозный застой в селезенке ведет к ее цианотической индурации. Она слегка увеличена, плотная, темно-вишневого цвета. Гистологически отмечается атрофия фолликулов и склероз пульпы.</w:t>
      </w:r>
    </w:p>
    <w:p w:rsidR="00334C96" w:rsidRDefault="00883838">
      <w:pPr>
        <w:ind w:right="88" w:firstLine="720"/>
        <w:jc w:val="both"/>
        <w:rPr>
          <w:sz w:val="28"/>
        </w:rPr>
      </w:pPr>
      <w:r>
        <w:rPr>
          <w:sz w:val="28"/>
        </w:rPr>
        <w:t>Почки также страдают при хроническом венозном застое. Они становятся большими, плотными и цианотичными, в них также развивается лимфостаз, развиваются дистрофические изменения эпителия канальцев и склероз стромы. Однако выраженного фиброза со сморщиванием почек не наблюдается в связи с особенностями ее кровоснабжения. Но даже эти, скажем так, минимальные морфологические изменения имеют свою клиническую симптоматику. В учебнике "Основы нефрологии" под редакцией академика Тареева, в разделе "Почки при сердечной недостаточности" стр.558 Вы прочтете, что одним из постоянных симптомов застойной почки является незначительная транзиторная протеинурия, не превышающая 10%, в осадке мочи могут встречаться гиалиновые или зернистые цилиндры, в небольшом количестве могут встречаться эритроциты и лейкоциты.</w:t>
      </w:r>
    </w:p>
    <w:p w:rsidR="00334C96" w:rsidRDefault="00883838">
      <w:pPr>
        <w:ind w:right="88" w:firstLine="720"/>
        <w:jc w:val="both"/>
        <w:rPr>
          <w:sz w:val="28"/>
        </w:rPr>
      </w:pPr>
      <w:r>
        <w:rPr>
          <w:sz w:val="28"/>
        </w:rPr>
        <w:t>Мы с Вами за модель для разбора общего хронического венозного полнокровия взяли больного с декомпенсацией ревматического порока сердца. Ну, а поскольку порок при ревматизме чаще бывает митральным, то обратившись к схеме кровообращения нам станет ясно, что прежде всего венозный застой как при стенозе митрального клапана, так и при его недостаточности, начнет проявляться в легких.</w:t>
      </w:r>
    </w:p>
    <w:p w:rsidR="00334C96" w:rsidRDefault="00883838">
      <w:pPr>
        <w:pStyle w:val="a4"/>
        <w:ind w:right="0"/>
      </w:pPr>
      <w:r>
        <w:rPr>
          <w:sz w:val="28"/>
        </w:rPr>
        <w:t xml:space="preserve">В ответ на это включаются адаптивные механизмы в виде рефлексов, обеспечивающих в норме кровенаполнение легких, за счет спазма его сосудов. Чтобы капилляры легкого не переполнялись, будут спазмироваться мелкие ветви как легочной артерии, так и легочных вен. Мышечно-эластический каркас их гипертрофируется, они превратятся в замыкающие сосуды. Но если процесс в сердце продолжается, в этих сосудах начинают развиваться склеротические процессы и тогда наступает срыв адаптации, и капилляры межальвеолярных перегородок переполнятся кровью. нарастает гипоксия. Нарушается сосудистая проницаемость, возникают множественные диапедезные кровоизлияния (греч. dia- через, pedao-скакать,т.е. за счет прохождения эритроцитов через стенку капилляров). В альвеолах, межальвеолярных перегородках, лимфатических сосудах и дренирующих их лимфоузлах появляются скопления макрофагов, нагруженных гемосидерином. Гемосидерин и ферритин продукты распада гемоглобина могут также находиться и свободно лежащими в строме (рис.6). </w:t>
      </w:r>
    </w:p>
    <w:p w:rsidR="00334C96" w:rsidRDefault="00883838">
      <w:pPr>
        <w:ind w:right="88" w:firstLine="720"/>
        <w:jc w:val="both"/>
        <w:rPr>
          <w:sz w:val="28"/>
        </w:rPr>
      </w:pPr>
      <w:r>
        <w:rPr>
          <w:sz w:val="28"/>
        </w:rPr>
        <w:t xml:space="preserve">Естественно, что это будет засорять лимфатические дренажи и способствовать усилению гипоксии. А гипоксия, ведет к активации фибробластов т.е. развитию склероза органа. Легкие будут бурые (диффузный гемосидероз) и плотные (индурация). В целом это процесс носит название бурая индурация легкого. Важно отметить, что даже на самых ранних этапах этот процесс приводит к повышению венозного давления в системе легочной артерии, что приводит к повышению </w:t>
      </w:r>
      <w:r>
        <w:rPr>
          <w:sz w:val="28"/>
        </w:rPr>
        <w:lastRenderedPageBreak/>
        <w:t>нагрузки на правый желудочек, который сначала гипертрофируется, но быстрее чем левый подвергается декомпенсации. Отсюда уместно напомнить, что ряд хронических заболеваний легких в своем исходе ведут к пневмосклерозу, при котором также идет перестройка сосудистого русла легкого и повышается давление в системе легочной артерии. Отсюда, понятно почему сердечная недостаточность присоединяется к легочной, по ходу прогрессирования хронических заболеваний легких.</w:t>
      </w:r>
    </w:p>
    <w:p w:rsidR="00334C96" w:rsidRDefault="00C97CE8">
      <w:pPr>
        <w:ind w:right="88" w:firstLine="720"/>
        <w:jc w:val="both"/>
        <w:rPr>
          <w:sz w:val="28"/>
        </w:rPr>
      </w:pPr>
      <w:r>
        <w:rPr>
          <w:noProof/>
          <w:sz w:val="28"/>
        </w:rPr>
        <w:pict>
          <v:shape id="Рисунок 20" o:spid="_x0000_s1073" type="#_x0000_t75" style="position:absolute;left:0;text-align:left;margin-left:2.3pt;margin-top:-11.2pt;width:240.95pt;height:158.6pt;z-index:11;visibility:visible;mso-wrap-style:square;mso-wrap-distance-left:9pt;mso-wrap-distance-top:0;mso-wrap-distance-right:9pt;mso-wrap-distance-bottom:0;mso-position-horizontal:absolute;mso-position-horizontal-relative:text;mso-position-vertical:absolute;mso-position-vertical-relative:text" o:allowincell="f">
            <v:imagedata r:id="rId12" o:title="LUNG105"/>
            <w10:wrap type="square"/>
          </v:shape>
        </w:pict>
      </w:r>
    </w:p>
    <w:p w:rsidR="00334C96" w:rsidRDefault="00883838">
      <w:pPr>
        <w:pStyle w:val="a4"/>
        <w:ind w:right="0"/>
      </w:pPr>
      <w:r>
        <w:rPr>
          <w:b/>
        </w:rPr>
        <w:t>Рис.6</w:t>
      </w:r>
      <w:r>
        <w:t xml:space="preserve">  Бурая индурация легкого, альвеолярные перегородки утолщены с полнокровными капиллярами (а), в просвете макрофаги, заполненные бурым пигментом гемосидерином (б).</w:t>
      </w:r>
    </w:p>
    <w:p w:rsidR="00334C96" w:rsidRDefault="00334C96">
      <w:pPr>
        <w:ind w:right="88" w:firstLine="720"/>
        <w:jc w:val="both"/>
        <w:rPr>
          <w:sz w:val="28"/>
        </w:rPr>
      </w:pPr>
    </w:p>
    <w:p w:rsidR="00334C96" w:rsidRDefault="00334C96">
      <w:pPr>
        <w:ind w:right="88" w:firstLine="720"/>
        <w:jc w:val="both"/>
        <w:rPr>
          <w:sz w:val="28"/>
        </w:rPr>
      </w:pPr>
    </w:p>
    <w:p w:rsidR="00334C96" w:rsidRDefault="00883838">
      <w:pPr>
        <w:ind w:right="88" w:firstLine="720"/>
        <w:jc w:val="both"/>
        <w:rPr>
          <w:sz w:val="28"/>
        </w:rPr>
      </w:pPr>
      <w:r>
        <w:rPr>
          <w:sz w:val="28"/>
        </w:rPr>
        <w:t xml:space="preserve">Следующий вид нарушения кровообращения - </w:t>
      </w:r>
      <w:r>
        <w:rPr>
          <w:sz w:val="28"/>
          <w:u w:val="single"/>
        </w:rPr>
        <w:t>малокровие</w:t>
      </w:r>
      <w:r>
        <w:rPr>
          <w:sz w:val="28"/>
        </w:rPr>
        <w:t xml:space="preserve"> или </w:t>
      </w:r>
      <w:r>
        <w:rPr>
          <w:sz w:val="28"/>
          <w:u w:val="single"/>
        </w:rPr>
        <w:t>ишемия</w:t>
      </w:r>
      <w:r>
        <w:rPr>
          <w:sz w:val="28"/>
        </w:rPr>
        <w:t>. Малокровием называют уменьшение кровонаполнения ткани органа или части тела вследствие недостаточного притока. Не следует путать ишемию с анемией, когда кислородное голодание тканей появляется не за счет нарушения притока крови, а за счет нарушений в составе гемоглобина или уменьшения количества эритроцитов.</w:t>
      </w:r>
    </w:p>
    <w:p w:rsidR="00334C96" w:rsidRDefault="00883838">
      <w:pPr>
        <w:ind w:right="88" w:firstLine="720"/>
        <w:jc w:val="both"/>
        <w:rPr>
          <w:sz w:val="28"/>
        </w:rPr>
      </w:pPr>
      <w:r>
        <w:rPr>
          <w:sz w:val="28"/>
        </w:rPr>
        <w:t>Причины, отражены в названии видов малокровия:</w:t>
      </w:r>
    </w:p>
    <w:p w:rsidR="00334C96" w:rsidRDefault="00883838">
      <w:pPr>
        <w:ind w:left="550" w:right="88"/>
        <w:jc w:val="both"/>
        <w:rPr>
          <w:sz w:val="28"/>
        </w:rPr>
      </w:pPr>
      <w:r>
        <w:rPr>
          <w:sz w:val="28"/>
        </w:rPr>
        <w:t>1) ангиоспастическое;</w:t>
      </w:r>
    </w:p>
    <w:p w:rsidR="00334C96" w:rsidRDefault="00883838">
      <w:pPr>
        <w:ind w:left="550" w:right="88"/>
        <w:jc w:val="both"/>
        <w:rPr>
          <w:sz w:val="28"/>
        </w:rPr>
      </w:pPr>
      <w:r>
        <w:rPr>
          <w:sz w:val="28"/>
        </w:rPr>
        <w:t>2) обтурационное;</w:t>
      </w:r>
    </w:p>
    <w:p w:rsidR="00334C96" w:rsidRDefault="00883838">
      <w:pPr>
        <w:ind w:left="550" w:right="88"/>
        <w:jc w:val="both"/>
        <w:rPr>
          <w:sz w:val="28"/>
        </w:rPr>
      </w:pPr>
      <w:r>
        <w:rPr>
          <w:sz w:val="28"/>
        </w:rPr>
        <w:t>3) компрессионное;</w:t>
      </w:r>
    </w:p>
    <w:p w:rsidR="00334C96" w:rsidRDefault="00883838">
      <w:pPr>
        <w:ind w:right="88" w:firstLine="550"/>
        <w:jc w:val="both"/>
        <w:rPr>
          <w:sz w:val="28"/>
        </w:rPr>
      </w:pPr>
      <w:r>
        <w:rPr>
          <w:sz w:val="28"/>
        </w:rPr>
        <w:t>4) вследствие перераспределения крови (например если у больного откачать жидкость из брюшной полости, может развиться ишемия головного мозга.</w:t>
      </w:r>
    </w:p>
    <w:p w:rsidR="00334C96" w:rsidRDefault="00883838">
      <w:pPr>
        <w:ind w:right="88" w:firstLine="550"/>
        <w:jc w:val="both"/>
        <w:rPr>
          <w:sz w:val="28"/>
        </w:rPr>
      </w:pPr>
      <w:r>
        <w:rPr>
          <w:sz w:val="28"/>
        </w:rPr>
        <w:t>При острой ишемии в начале развиваются дистрофические, а затем некротические изменения с исходом в инфаркт, а при хронической - атрофия паренхимы и склероз стромы.</w:t>
      </w:r>
    </w:p>
    <w:p w:rsidR="00334C96" w:rsidRDefault="00883838">
      <w:pPr>
        <w:ind w:right="88" w:firstLine="720"/>
        <w:jc w:val="both"/>
        <w:rPr>
          <w:sz w:val="28"/>
        </w:rPr>
      </w:pPr>
      <w:r>
        <w:rPr>
          <w:sz w:val="28"/>
          <w:u w:val="single"/>
        </w:rPr>
        <w:t>Кровотечение</w:t>
      </w:r>
      <w:r>
        <w:rPr>
          <w:sz w:val="28"/>
        </w:rPr>
        <w:t xml:space="preserve"> - это выход крови из полости сердца или просвета сосуда наружу (кровотечение из носа, рвота кровью, кровохарканье, выделение крови с калом при желудочно-кишечном кровотечении) или в полости тела (в перикардиальную, плевральную, брюшную полость). Если при кровотечении кровь накапливается в ткани - это кровоизлияние. Если при этом ткань разрушается - говорят о гематоме (полость заполненная кровью), если ткань цела - о геморрагическом пропитывании. Мелкие кровоизлияния называют петехиями (рис.7), большие - кровоподтеками. </w:t>
      </w:r>
    </w:p>
    <w:p w:rsidR="00334C96" w:rsidRDefault="00334C96">
      <w:pPr>
        <w:jc w:val="center"/>
      </w:pPr>
    </w:p>
    <w:p w:rsidR="00334C96" w:rsidRDefault="00883838">
      <w:pPr>
        <w:ind w:right="88" w:firstLine="720"/>
        <w:jc w:val="both"/>
        <w:rPr>
          <w:sz w:val="28"/>
        </w:rPr>
      </w:pPr>
      <w:r>
        <w:rPr>
          <w:sz w:val="28"/>
        </w:rPr>
        <w:t>В зависимости от причин различают следующие виды кровотечений:</w:t>
      </w:r>
    </w:p>
    <w:p w:rsidR="00334C96" w:rsidRDefault="00883838">
      <w:pPr>
        <w:rPr>
          <w:sz w:val="24"/>
        </w:rPr>
      </w:pPr>
      <w:r>
        <w:rPr>
          <w:sz w:val="28"/>
        </w:rPr>
        <w:br w:type="page"/>
      </w:r>
      <w:r>
        <w:rPr>
          <w:b/>
          <w:sz w:val="24"/>
        </w:rPr>
        <w:lastRenderedPageBreak/>
        <w:t>Рис.7</w:t>
      </w:r>
      <w:r>
        <w:rPr>
          <w:sz w:val="24"/>
        </w:rPr>
        <w:t xml:space="preserve"> Петехиальные геморрагии в эпикарде: мелкоточечные кровоизлияния под эпикардом, которые могут быть связаны с коагулопатиями или внезапной гипоксии (например, повешивание).</w:t>
      </w:r>
    </w:p>
    <w:p w:rsidR="00334C96" w:rsidRDefault="00C97CE8">
      <w:pPr>
        <w:ind w:right="88" w:firstLine="720"/>
        <w:jc w:val="both"/>
        <w:rPr>
          <w:sz w:val="28"/>
        </w:rPr>
      </w:pPr>
      <w:r>
        <w:rPr>
          <w:noProof/>
          <w:sz w:val="28"/>
        </w:rPr>
        <w:pict>
          <v:shape id="Рисунок 21" o:spid="_x0000_s1072" type="#_x0000_t75" style="position:absolute;left:0;text-align:left;margin-left:8.3pt;margin-top:-40.55pt;width:172.8pt;height:230.45pt;z-index:12;visibility:visible;mso-wrap-style:square;mso-wrap-distance-left:9pt;mso-wrap-distance-top:0;mso-wrap-distance-right:9pt;mso-wrap-distance-bottom:0;mso-position-horizontal:absolute;mso-position-horizontal-relative:text;mso-position-vertical:absolute;mso-position-vertical-relative:text" o:allowincell="f">
            <v:imagedata r:id="rId13" o:title="CV090"/>
            <w10:wrap type="square"/>
          </v:shape>
        </w:pict>
      </w:r>
    </w:p>
    <w:p w:rsidR="00334C96" w:rsidRDefault="00883838">
      <w:pPr>
        <w:numPr>
          <w:ilvl w:val="0"/>
          <w:numId w:val="1"/>
        </w:numPr>
        <w:ind w:right="88"/>
        <w:jc w:val="both"/>
        <w:rPr>
          <w:sz w:val="28"/>
        </w:rPr>
      </w:pPr>
      <w:r>
        <w:rPr>
          <w:sz w:val="28"/>
        </w:rPr>
        <w:t>Кровотечения вследствие разрыв стенки сосуда или сердца - при инфаркте миокарда, разрыве аорты при сифилисе или атеросклерозе, разрыве сосудов головного мозга при аневризме.</w:t>
      </w:r>
    </w:p>
    <w:p w:rsidR="00334C96" w:rsidRDefault="00883838">
      <w:pPr>
        <w:numPr>
          <w:ilvl w:val="0"/>
          <w:numId w:val="1"/>
        </w:numPr>
        <w:ind w:right="88"/>
        <w:jc w:val="both"/>
        <w:rPr>
          <w:sz w:val="28"/>
        </w:rPr>
      </w:pPr>
      <w:r>
        <w:rPr>
          <w:sz w:val="28"/>
        </w:rPr>
        <w:t>Кровотечения при разъедании стенки патологическим процессом (аррозивные кровотечения). Стенка сосуда может быть разрушена злокачественной опухолью, расплавлена воспалительным процессом (пи туберкулезе), при внематочной беременности (ворсины хориона, внедряясь в стенку маточной трубы, разрушают ее сосуды), при язвенной болезни желудка и 12-перстной кишки.</w:t>
      </w:r>
    </w:p>
    <w:p w:rsidR="00334C96" w:rsidRDefault="00883838">
      <w:pPr>
        <w:numPr>
          <w:ilvl w:val="0"/>
          <w:numId w:val="1"/>
        </w:numPr>
        <w:ind w:right="88"/>
        <w:jc w:val="both"/>
        <w:rPr>
          <w:sz w:val="28"/>
        </w:rPr>
      </w:pPr>
      <w:r>
        <w:rPr>
          <w:sz w:val="28"/>
        </w:rPr>
        <w:t>Кровотечения при повышенной проницаемости стенки сосуда (диапедезные). Развиваются при гипоксии тканей, нарушении иннервации, изменении свойств крови. Встречаются при гипертонической болезни, при системных поражениях сосудов - васкулитах, при инфекционных заболеваниях.</w:t>
      </w:r>
    </w:p>
    <w:p w:rsidR="00334C96" w:rsidRDefault="00883838">
      <w:pPr>
        <w:ind w:right="88"/>
        <w:jc w:val="both"/>
        <w:rPr>
          <w:sz w:val="28"/>
        </w:rPr>
      </w:pPr>
      <w:r>
        <w:rPr>
          <w:sz w:val="28"/>
        </w:rPr>
        <w:tab/>
        <w:t>При большом объеме кровопотери может наступить смерть. Опасны кровоизлияния в мозг, надпочечники, легкие.</w:t>
      </w:r>
      <w:r>
        <w:rPr>
          <w:sz w:val="28"/>
        </w:rPr>
        <w:tab/>
        <w:t xml:space="preserve"> </w:t>
      </w:r>
    </w:p>
    <w:p w:rsidR="00334C96" w:rsidRDefault="00883838">
      <w:pPr>
        <w:ind w:right="88"/>
        <w:jc w:val="both"/>
        <w:rPr>
          <w:sz w:val="28"/>
        </w:rPr>
      </w:pPr>
      <w:r>
        <w:rPr>
          <w:sz w:val="28"/>
        </w:rPr>
        <w:tab/>
        <w:t>Исходы кровоизлияния:</w:t>
      </w:r>
    </w:p>
    <w:p w:rsidR="00334C96" w:rsidRDefault="00883838">
      <w:pPr>
        <w:numPr>
          <w:ilvl w:val="0"/>
          <w:numId w:val="2"/>
        </w:numPr>
        <w:ind w:right="88"/>
        <w:jc w:val="both"/>
        <w:rPr>
          <w:sz w:val="28"/>
        </w:rPr>
      </w:pPr>
      <w:r>
        <w:rPr>
          <w:sz w:val="28"/>
        </w:rPr>
        <w:t xml:space="preserve"> Рассасывание крови.</w:t>
      </w:r>
    </w:p>
    <w:p w:rsidR="00334C96" w:rsidRDefault="00883838">
      <w:pPr>
        <w:numPr>
          <w:ilvl w:val="0"/>
          <w:numId w:val="2"/>
        </w:numPr>
        <w:ind w:right="88"/>
        <w:jc w:val="both"/>
        <w:rPr>
          <w:sz w:val="28"/>
        </w:rPr>
      </w:pPr>
      <w:r>
        <w:rPr>
          <w:sz w:val="28"/>
        </w:rPr>
        <w:t xml:space="preserve"> Образование кисты на месте кровоизлияния.</w:t>
      </w:r>
    </w:p>
    <w:p w:rsidR="00334C96" w:rsidRDefault="00883838">
      <w:pPr>
        <w:numPr>
          <w:ilvl w:val="0"/>
          <w:numId w:val="2"/>
        </w:numPr>
        <w:ind w:right="88"/>
        <w:jc w:val="both"/>
        <w:rPr>
          <w:sz w:val="28"/>
        </w:rPr>
      </w:pPr>
      <w:r>
        <w:rPr>
          <w:sz w:val="28"/>
        </w:rPr>
        <w:t xml:space="preserve"> Организация или инкапсуляция гематомы.</w:t>
      </w:r>
    </w:p>
    <w:p w:rsidR="00334C96" w:rsidRDefault="00883838">
      <w:pPr>
        <w:numPr>
          <w:ilvl w:val="0"/>
          <w:numId w:val="2"/>
        </w:numPr>
        <w:ind w:right="88"/>
        <w:jc w:val="both"/>
        <w:rPr>
          <w:sz w:val="28"/>
        </w:rPr>
      </w:pPr>
      <w:r>
        <w:rPr>
          <w:sz w:val="28"/>
        </w:rPr>
        <w:t xml:space="preserve"> Нагноение гематомы.</w:t>
      </w:r>
    </w:p>
    <w:p w:rsidR="00334C96" w:rsidRDefault="00883838">
      <w:pPr>
        <w:ind w:right="88" w:firstLine="720"/>
        <w:jc w:val="both"/>
        <w:rPr>
          <w:sz w:val="28"/>
        </w:rPr>
      </w:pPr>
      <w:r>
        <w:rPr>
          <w:sz w:val="28"/>
          <w:u w:val="single"/>
        </w:rPr>
        <w:t>Инфаркт</w:t>
      </w:r>
      <w:r>
        <w:rPr>
          <w:sz w:val="28"/>
        </w:rPr>
        <w:t xml:space="preserve"> - очаг некроза, возникающий вследствие нарушения кровоснабжения, т.е. в результате ишемии. Отсюда, инфаркт - это сосудистый некроз, вследствие ишемии и ее крайнее выражение.</w:t>
      </w:r>
    </w:p>
    <w:p w:rsidR="00334C96" w:rsidRDefault="00883838">
      <w:pPr>
        <w:ind w:right="88" w:firstLine="720"/>
        <w:jc w:val="both"/>
        <w:rPr>
          <w:sz w:val="28"/>
        </w:rPr>
      </w:pPr>
      <w:r>
        <w:rPr>
          <w:sz w:val="28"/>
        </w:rPr>
        <w:t>Причины инфаркта: 1) длительный спазм, 2) тромбоз или эмболия, 3) функциональное напряжение органа в условиях недостаточного кровоснабжения, например при выполнении значительной физической нагрузки больным со стенозирующим атеросклерозом венечных артерий.</w:t>
      </w:r>
    </w:p>
    <w:p w:rsidR="00334C96" w:rsidRDefault="00883838">
      <w:pPr>
        <w:ind w:right="88" w:firstLine="720"/>
        <w:jc w:val="both"/>
        <w:rPr>
          <w:sz w:val="28"/>
        </w:rPr>
      </w:pPr>
      <w:r>
        <w:rPr>
          <w:sz w:val="28"/>
        </w:rPr>
        <w:t>Возможность развития инфаркта во многом определяется анатомическими особенностями кровоснабжения в органе, в частности, развитием анастомозов и коллатералей. С этим же связана и форма инфаркта. Клиновидные инфаркты, когда основание клина обращено к капсуле, а острие к воротам органа, развиваются в почках, селезенке и легких, т.е. там, где имеется магистральный тип ветвления сосудов. В сердце, мозге, кишечнике, где тип ветвления рассыпной, инфаркты имеют неправильную форму.</w:t>
      </w:r>
    </w:p>
    <w:p w:rsidR="00334C96" w:rsidRDefault="00883838">
      <w:pPr>
        <w:ind w:right="88" w:firstLine="550"/>
        <w:jc w:val="both"/>
        <w:rPr>
          <w:sz w:val="28"/>
        </w:rPr>
      </w:pPr>
      <w:r>
        <w:rPr>
          <w:sz w:val="28"/>
        </w:rPr>
        <w:lastRenderedPageBreak/>
        <w:t>Тип некроза определяется также особенностями органа. Так коагуляционный некроз характерен для инфаркта миокарда, почек, селезенки. Колликвационный, когда ткань разжижается и размягчается, развивается в ткани головного мозга, кишечнике.</w:t>
      </w:r>
    </w:p>
    <w:p w:rsidR="00334C96" w:rsidRDefault="00883838">
      <w:pPr>
        <w:ind w:right="88" w:firstLine="550"/>
        <w:jc w:val="both"/>
        <w:rPr>
          <w:sz w:val="28"/>
        </w:rPr>
      </w:pPr>
      <w:r>
        <w:rPr>
          <w:sz w:val="28"/>
        </w:rPr>
        <w:t>По цвету инфаркт может быть белым или ишемическим, когда участок бело-желтого цвета, хорошо отграничен от окружающей ткани, Такие инфаркты возникают в органах с недостаточным коллатеральным кровоснабжением (селезенка, почки).</w:t>
      </w:r>
    </w:p>
    <w:p w:rsidR="00334C96" w:rsidRDefault="00883838">
      <w:pPr>
        <w:ind w:right="88" w:firstLine="550"/>
        <w:jc w:val="both"/>
        <w:rPr>
          <w:sz w:val="28"/>
        </w:rPr>
      </w:pPr>
      <w:r>
        <w:rPr>
          <w:sz w:val="28"/>
          <w:u w:val="single"/>
        </w:rPr>
        <w:t>Белый инфаркт с геморрагическим венчиком</w:t>
      </w:r>
      <w:r>
        <w:rPr>
          <w:sz w:val="28"/>
        </w:rPr>
        <w:t xml:space="preserve"> представляет собой бело-желтый участок, окруженный зоной кровоизлияний. Эта зона образуется за счет диапедезных кровоизлияний, которые возникли вследствие паралича сосудов, после спазма на периферии инфаркта (такие инфаркты развиваются в почках и миокарде – рис.8, 9, 10).</w:t>
      </w:r>
    </w:p>
    <w:p w:rsidR="00334C96" w:rsidRDefault="00C97CE8">
      <w:pPr>
        <w:ind w:right="88" w:firstLine="550"/>
        <w:jc w:val="both"/>
        <w:rPr>
          <w:sz w:val="28"/>
        </w:rPr>
      </w:pPr>
      <w:r>
        <w:rPr>
          <w:noProof/>
        </w:rPr>
        <w:pict>
          <v:shape id="Рисунок 13" o:spid="_x0000_s1071" type="#_x0000_t75" style="position:absolute;left:0;text-align:left;margin-left:-1.65pt;margin-top:7.5pt;width:240.4pt;height:158.5pt;z-index:8;visibility:visible;mso-wrap-style:square;mso-wrap-distance-left:9pt;mso-wrap-distance-top:0;mso-wrap-distance-right:9pt;mso-wrap-distance-bottom:0;mso-position-horizontal:absolute;mso-position-horizontal-relative:text;mso-position-vertical:absolute;mso-position-vertical-relative:text" o:allowincell="f">
            <v:imagedata r:id="rId14" o:title="RENAL060"/>
            <w10:wrap type="square"/>
          </v:shape>
        </w:pict>
      </w:r>
    </w:p>
    <w:p w:rsidR="00334C96" w:rsidRDefault="00883838">
      <w:pPr>
        <w:pStyle w:val="a6"/>
        <w:ind w:left="6480" w:hanging="6480"/>
        <w:jc w:val="left"/>
        <w:rPr>
          <w:sz w:val="24"/>
        </w:rPr>
      </w:pPr>
      <w:r>
        <w:rPr>
          <w:b/>
          <w:sz w:val="24"/>
        </w:rPr>
        <w:t>Рис.8</w:t>
      </w:r>
      <w:r>
        <w:rPr>
          <w:sz w:val="24"/>
        </w:rPr>
        <w:t xml:space="preserve"> Ишемический инфаркт почки: треугольный светло-желтый участок обращенный основанием к капсуле органа.</w:t>
      </w: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C97CE8">
      <w:pPr>
        <w:ind w:right="88" w:firstLine="550"/>
        <w:jc w:val="both"/>
        <w:rPr>
          <w:sz w:val="28"/>
          <w:u w:val="single"/>
        </w:rPr>
      </w:pPr>
      <w:r>
        <w:rPr>
          <w:noProof/>
        </w:rPr>
        <w:pict>
          <v:shape id="Рисунок 8" o:spid="_x0000_s1070" type="#_x0000_t75" style="position:absolute;left:0;text-align:left;margin-left:-2.55pt;margin-top:12.55pt;width:241.25pt;height:158.7pt;z-index:4;visibility:visible;mso-wrap-style:square;mso-wrap-distance-left:9pt;mso-wrap-distance-top:0;mso-wrap-distance-right:9pt;mso-wrap-distance-bottom:0;mso-position-horizontal:absolute;mso-position-horizontal-relative:text;mso-position-vertical:absolute;mso-position-vertical-relative:text" o:allowincell="f">
            <v:imagedata r:id="rId15" o:title="RENAL012"/>
            <w10:wrap type="square"/>
          </v:shape>
        </w:pict>
      </w: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883838">
      <w:pPr>
        <w:pStyle w:val="a6"/>
        <w:jc w:val="left"/>
        <w:rPr>
          <w:sz w:val="24"/>
        </w:rPr>
      </w:pPr>
      <w:r>
        <w:rPr>
          <w:b/>
          <w:sz w:val="24"/>
        </w:rPr>
        <w:t>Рис.9</w:t>
      </w:r>
      <w:r>
        <w:rPr>
          <w:sz w:val="24"/>
        </w:rPr>
        <w:t xml:space="preserve"> Ишемический инфаркт почки: слева участок инфаркта (бледные контуры канальцев и клубочков с пикнотичными ядрами); по периферии полнокровные сосуды.</w:t>
      </w:r>
    </w:p>
    <w:p w:rsidR="00334C96" w:rsidRDefault="00334C96">
      <w:pPr>
        <w:ind w:right="88" w:firstLine="550"/>
        <w:rPr>
          <w:sz w:val="24"/>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C97CE8">
      <w:pPr>
        <w:ind w:right="88" w:firstLine="550"/>
        <w:jc w:val="both"/>
        <w:rPr>
          <w:sz w:val="28"/>
          <w:u w:val="single"/>
        </w:rPr>
      </w:pPr>
      <w:r>
        <w:rPr>
          <w:noProof/>
        </w:rPr>
        <w:pict>
          <v:shape id="Рисунок 9" o:spid="_x0000_s1069" type="#_x0000_t75" style="position:absolute;left:0;text-align:left;margin-left:-1.1pt;margin-top:13.15pt;width:239.8pt;height:158.15pt;z-index:5;visibility:visible;mso-wrap-style:square;mso-wrap-distance-left:9pt;mso-wrap-distance-top:0;mso-wrap-distance-right:9pt;mso-wrap-distance-bottom:0;mso-position-horizontal:absolute;mso-position-horizontal-relative:text;mso-position-vertical:absolute;mso-position-vertical-relative:text" o:allowincell="f">
            <v:imagedata r:id="rId16" o:title="CV020"/>
            <w10:wrap type="square"/>
          </v:shape>
        </w:pict>
      </w: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883838">
      <w:pPr>
        <w:pStyle w:val="a6"/>
        <w:jc w:val="left"/>
        <w:rPr>
          <w:sz w:val="24"/>
        </w:rPr>
      </w:pPr>
      <w:r>
        <w:rPr>
          <w:b/>
          <w:sz w:val="24"/>
        </w:rPr>
        <w:t>Рис.10</w:t>
      </w:r>
      <w:r>
        <w:rPr>
          <w:sz w:val="24"/>
        </w:rPr>
        <w:t xml:space="preserve"> Острый инфаркт миокарда: неправильной формы желтый участок, окруженный кровоизлияниями.</w:t>
      </w:r>
    </w:p>
    <w:p w:rsidR="00334C96" w:rsidRDefault="00334C96">
      <w:pPr>
        <w:ind w:right="88" w:firstLine="550"/>
        <w:rPr>
          <w:sz w:val="24"/>
          <w:u w:val="single"/>
        </w:rPr>
      </w:pPr>
    </w:p>
    <w:p w:rsidR="00334C96" w:rsidRDefault="00883838">
      <w:pPr>
        <w:ind w:right="88" w:firstLine="550"/>
        <w:jc w:val="both"/>
        <w:rPr>
          <w:sz w:val="28"/>
        </w:rPr>
      </w:pPr>
      <w:r>
        <w:rPr>
          <w:sz w:val="24"/>
          <w:u w:val="single"/>
        </w:rPr>
        <w:br w:type="page"/>
      </w:r>
      <w:r>
        <w:rPr>
          <w:sz w:val="28"/>
          <w:u w:val="single"/>
        </w:rPr>
        <w:lastRenderedPageBreak/>
        <w:t>При красном</w:t>
      </w:r>
      <w:r>
        <w:rPr>
          <w:sz w:val="28"/>
        </w:rPr>
        <w:t xml:space="preserve"> (геморрагическом) инфаркте участок омертвения пропитан кровью, он естественно красный и хорошо ограничен. Как правило, красные инфаркты развиваются на фоне венозного полнокровия в легких.</w:t>
      </w:r>
    </w:p>
    <w:p w:rsidR="00334C96" w:rsidRDefault="00883838">
      <w:pPr>
        <w:ind w:right="88" w:firstLine="550"/>
        <w:jc w:val="both"/>
        <w:rPr>
          <w:sz w:val="28"/>
        </w:rPr>
      </w:pPr>
      <w:r>
        <w:rPr>
          <w:sz w:val="28"/>
        </w:rPr>
        <w:t>Наибольшее клиническое значение имеет инфаркт миокарда. Чаще всего он встречается при атеросклеротическом поражении венечных артерий. Локализуется, как правило, в боковой стенке левого желудочка. В зависимости от того, какую часть толщи стенки желудочка захватывает инфаркт выделяют субэндокардиальный, субэпикардиальный, а если через всю толщу, то трансмуральный. Очаг некроза может подвергаться размягчению (миомаляции), что может привести к прорыву крови в перикард и развитию гемотампонады. В тех случаях, когда смерть больного не наступает, на месте погибших мышечных волокон, развивается соединительная ткань, это называется процессом организации инфаркта.</w:t>
      </w:r>
    </w:p>
    <w:p w:rsidR="00334C96" w:rsidRDefault="00C97CE8">
      <w:pPr>
        <w:ind w:right="88" w:firstLine="550"/>
        <w:jc w:val="both"/>
        <w:rPr>
          <w:sz w:val="28"/>
        </w:rPr>
      </w:pPr>
      <w:r>
        <w:rPr>
          <w:noProof/>
        </w:rPr>
        <w:pict>
          <v:shape id="Рисунок 10" o:spid="_x0000_s1068" type="#_x0000_t75" style="position:absolute;left:0;text-align:left;margin-left:-1.65pt;margin-top:61.8pt;width:240.4pt;height:158.5pt;z-index:6;visibility:visible;mso-wrap-style:square;mso-wrap-distance-left:9pt;mso-wrap-distance-top:0;mso-wrap-distance-right:9pt;mso-wrap-distance-bottom:0;mso-position-horizontal:absolute;mso-position-horizontal-relative:text;mso-position-vertical:absolute;mso-position-vertical-relative:text" o:allowincell="f">
            <v:imagedata r:id="rId17" o:title="CNS042"/>
            <w10:wrap type="square"/>
          </v:shape>
        </w:pict>
      </w:r>
      <w:r w:rsidR="00883838">
        <w:rPr>
          <w:sz w:val="28"/>
          <w:u w:val="single"/>
        </w:rPr>
        <w:t>Инфаркт головного мозга чаще</w:t>
      </w:r>
      <w:r w:rsidR="00883838">
        <w:rPr>
          <w:sz w:val="28"/>
        </w:rPr>
        <w:t xml:space="preserve"> белый, он быстро подвергается размягчению и, в конечном итоге, на его месте образуется киста. Развивается инфаркт головного мозга чаще при атеросклерозе, когда на фоне поражения стенки церебральных артерий присоединяется тромбоз (рис.11, 12). Клинически инфаркт мозга проявляется параличом.</w:t>
      </w:r>
    </w:p>
    <w:p w:rsidR="00334C96" w:rsidRDefault="00334C96">
      <w:pPr>
        <w:ind w:right="88" w:firstLine="550"/>
        <w:jc w:val="both"/>
        <w:rPr>
          <w:sz w:val="28"/>
        </w:rPr>
      </w:pPr>
    </w:p>
    <w:p w:rsidR="00334C96" w:rsidRDefault="00883838">
      <w:pPr>
        <w:pStyle w:val="a6"/>
        <w:jc w:val="left"/>
        <w:rPr>
          <w:sz w:val="24"/>
        </w:rPr>
      </w:pPr>
      <w:r>
        <w:rPr>
          <w:b/>
          <w:sz w:val="24"/>
        </w:rPr>
        <w:t>Рис.11</w:t>
      </w:r>
      <w:r>
        <w:rPr>
          <w:sz w:val="24"/>
        </w:rPr>
        <w:t xml:space="preserve"> Инфаркт головного мозга: в теменной области левого полушария головного мозга очаг размягчения, захватывающий кору и подкорковые структуры.</w:t>
      </w:r>
    </w:p>
    <w:p w:rsidR="00334C96" w:rsidRDefault="00C97CE8">
      <w:pPr>
        <w:ind w:right="88" w:firstLine="550"/>
        <w:jc w:val="both"/>
        <w:rPr>
          <w:sz w:val="28"/>
          <w:u w:val="single"/>
        </w:rPr>
      </w:pPr>
      <w:r>
        <w:rPr>
          <w:noProof/>
        </w:rPr>
        <w:pict>
          <v:shape id="Рисунок 11" o:spid="_x0000_s1067" type="#_x0000_t75" style="position:absolute;left:0;text-align:left;margin-left:-249.15pt;margin-top:13.55pt;width:240.1pt;height:158.3pt;z-index:7;visibility:visible;mso-wrap-style:square;mso-wrap-distance-left:9pt;mso-wrap-distance-top:0;mso-wrap-distance-right:9pt;mso-wrap-distance-bottom:0;mso-position-horizontal:absolute;mso-position-horizontal-relative:text;mso-position-vertical:absolute;mso-position-vertical-relative:text" o:allowincell="f">
            <v:imagedata r:id="rId18" o:title="CNS045"/>
            <w10:wrap type="square"/>
          </v:shape>
        </w:pict>
      </w: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334C96">
      <w:pPr>
        <w:ind w:right="88" w:firstLine="550"/>
        <w:jc w:val="both"/>
        <w:rPr>
          <w:sz w:val="28"/>
          <w:u w:val="single"/>
        </w:rPr>
      </w:pPr>
    </w:p>
    <w:p w:rsidR="00334C96" w:rsidRDefault="00883838">
      <w:pPr>
        <w:pStyle w:val="a6"/>
        <w:jc w:val="left"/>
        <w:rPr>
          <w:sz w:val="24"/>
        </w:rPr>
      </w:pPr>
      <w:r>
        <w:rPr>
          <w:b/>
          <w:sz w:val="24"/>
        </w:rPr>
        <w:t>Рис.12</w:t>
      </w:r>
      <w:r>
        <w:rPr>
          <w:sz w:val="24"/>
        </w:rPr>
        <w:t xml:space="preserve"> Тромбоз внутренней сонной артерии: справа в артерии обтурирующий красный тромб.</w:t>
      </w:r>
    </w:p>
    <w:p w:rsidR="00334C96" w:rsidRDefault="00334C96">
      <w:pPr>
        <w:ind w:right="88" w:firstLine="550"/>
        <w:rPr>
          <w:sz w:val="24"/>
          <w:u w:val="single"/>
        </w:rPr>
      </w:pPr>
    </w:p>
    <w:p w:rsidR="00334C96" w:rsidRDefault="00334C96">
      <w:pPr>
        <w:ind w:right="88" w:firstLine="550"/>
        <w:rPr>
          <w:sz w:val="24"/>
          <w:u w:val="single"/>
        </w:rPr>
      </w:pPr>
    </w:p>
    <w:p w:rsidR="00334C96" w:rsidRDefault="00334C96">
      <w:pPr>
        <w:ind w:right="88" w:firstLine="550"/>
        <w:rPr>
          <w:sz w:val="24"/>
          <w:u w:val="single"/>
        </w:rPr>
      </w:pPr>
    </w:p>
    <w:p w:rsidR="00334C96" w:rsidRDefault="00334C96">
      <w:pPr>
        <w:ind w:right="88" w:firstLine="550"/>
        <w:rPr>
          <w:sz w:val="24"/>
          <w:u w:val="single"/>
        </w:rPr>
      </w:pPr>
    </w:p>
    <w:p w:rsidR="00334C96" w:rsidRDefault="00334C96">
      <w:pPr>
        <w:ind w:right="88" w:firstLine="550"/>
        <w:rPr>
          <w:sz w:val="24"/>
          <w:u w:val="single"/>
        </w:rPr>
      </w:pPr>
    </w:p>
    <w:p w:rsidR="00334C96" w:rsidRDefault="00883838">
      <w:pPr>
        <w:ind w:right="88" w:firstLine="550"/>
        <w:jc w:val="both"/>
        <w:rPr>
          <w:sz w:val="28"/>
        </w:rPr>
      </w:pPr>
      <w:r>
        <w:rPr>
          <w:sz w:val="28"/>
        </w:rPr>
        <w:t xml:space="preserve">В легком инфаркт чаще бывает красный (рис.13). Он развивается на фоне венозного полнокровия при тромбозе или тромбоэмболии мелких ветвей легочной артерии. В область омертвения тканей из системы бронхиальных артерий под давлением поступает кровь, которая разрывает капилляры и поступает в альвеолы. Вокруг зоны инфаркта и в его зоне может развиваться пневмония. Нередко в зоне инфаркта развивается </w:t>
      </w:r>
      <w:r>
        <w:rPr>
          <w:sz w:val="28"/>
        </w:rPr>
        <w:lastRenderedPageBreak/>
        <w:t>абсцесс. Если инфаркт большой, то это может привести к гемолизу эритроцитов и даже отражаться на печеночных пробах, т.к. разовьется гемолитическая желтуха.</w:t>
      </w:r>
    </w:p>
    <w:p w:rsidR="00334C96" w:rsidRDefault="00C97CE8">
      <w:pPr>
        <w:ind w:right="88" w:firstLine="550"/>
        <w:jc w:val="both"/>
        <w:rPr>
          <w:sz w:val="28"/>
          <w:u w:val="single"/>
        </w:rPr>
      </w:pPr>
      <w:r>
        <w:rPr>
          <w:noProof/>
        </w:rPr>
        <w:pict>
          <v:shape id="Рисунок 14" o:spid="_x0000_s1066" type="#_x0000_t75" style="position:absolute;left:0;text-align:left;margin-left:6pt;margin-top:-41.2pt;width:160.7pt;height:231.4pt;z-index:9;visibility:visible;mso-wrap-style:square;mso-wrap-distance-left:9pt;mso-wrap-distance-top:0;mso-wrap-distance-right:9pt;mso-wrap-distance-bottom:0;mso-position-horizontal:absolute;mso-position-horizontal-relative:text;mso-position-vertical:absolute;mso-position-vertical-relative:text" o:allowincell="f">
            <v:imagedata r:id="rId19" o:title="LUNG063"/>
            <w10:wrap type="square"/>
          </v:shape>
        </w:pict>
      </w:r>
    </w:p>
    <w:p w:rsidR="00334C96" w:rsidRDefault="00883838">
      <w:pPr>
        <w:pStyle w:val="a6"/>
        <w:jc w:val="left"/>
        <w:rPr>
          <w:sz w:val="24"/>
        </w:rPr>
      </w:pPr>
      <w:r>
        <w:rPr>
          <w:b/>
          <w:sz w:val="24"/>
        </w:rPr>
        <w:t>Рис.13</w:t>
      </w:r>
      <w:r>
        <w:rPr>
          <w:sz w:val="24"/>
        </w:rPr>
        <w:t xml:space="preserve"> Красный инфаркт легкого: в базальных отделах нижней доли левого легкого треугольный красный участок, обращенный основанием к париетальной плевре.</w:t>
      </w:r>
    </w:p>
    <w:p w:rsidR="00334C96" w:rsidRDefault="00334C96"/>
    <w:p w:rsidR="00334C96" w:rsidRDefault="00883838">
      <w:pPr>
        <w:ind w:right="88" w:firstLine="550"/>
        <w:jc w:val="both"/>
        <w:rPr>
          <w:sz w:val="28"/>
        </w:rPr>
      </w:pPr>
      <w:r>
        <w:rPr>
          <w:sz w:val="28"/>
          <w:u w:val="single"/>
        </w:rPr>
        <w:t>Белые</w:t>
      </w:r>
      <w:r>
        <w:rPr>
          <w:sz w:val="28"/>
        </w:rPr>
        <w:t xml:space="preserve"> инфаркты легких встречаются крайне редко и связаны с закрытием просвета бронхиальных артерий. Эти инфаркты обычно небольших размеров и быстро нагнаиваются. Наиболее часто встречаются при узелковом периартериите.</w:t>
      </w:r>
    </w:p>
    <w:p w:rsidR="00334C96" w:rsidRDefault="00C97CE8">
      <w:pPr>
        <w:ind w:right="88" w:firstLine="550"/>
        <w:jc w:val="both"/>
        <w:rPr>
          <w:sz w:val="28"/>
        </w:rPr>
      </w:pPr>
      <w:r>
        <w:rPr>
          <w:noProof/>
        </w:rPr>
        <w:pict>
          <v:shape id="Рисунок 22" o:spid="_x0000_s1065" type="#_x0000_t75" style="position:absolute;left:0;text-align:left;margin-left:4.35pt;margin-top:37.6pt;width:240.95pt;height:158.7pt;z-index:13;visibility:visible;mso-wrap-style:square;mso-wrap-distance-left:9pt;mso-wrap-distance-top:0;mso-wrap-distance-right:9pt;mso-wrap-distance-bottom:0;mso-position-horizontal:absolute;mso-position-horizontal-relative:text;mso-position-vertical:absolute;mso-position-vertical-relative:text" o:allowincell="f">
            <v:imagedata r:id="rId20" o:title="CV022"/>
            <w10:wrap type="square"/>
          </v:shape>
        </w:pict>
      </w:r>
      <w:r w:rsidR="00883838">
        <w:rPr>
          <w:sz w:val="28"/>
        </w:rPr>
        <w:t>В динамике развития инфаркта выделяют две стадии - ишемическую (или донекротическую) и некротическую (рис.14).</w:t>
      </w:r>
    </w:p>
    <w:p w:rsidR="00334C96" w:rsidRDefault="00334C96">
      <w:pPr>
        <w:ind w:right="88" w:firstLine="550"/>
        <w:jc w:val="both"/>
        <w:rPr>
          <w:sz w:val="28"/>
        </w:rPr>
      </w:pPr>
    </w:p>
    <w:p w:rsidR="00334C96" w:rsidRDefault="00334C96">
      <w:pPr>
        <w:ind w:right="88" w:firstLine="550"/>
        <w:jc w:val="both"/>
        <w:rPr>
          <w:sz w:val="28"/>
        </w:rPr>
      </w:pPr>
    </w:p>
    <w:p w:rsidR="00334C96" w:rsidRDefault="00883838">
      <w:pPr>
        <w:pStyle w:val="a6"/>
        <w:jc w:val="left"/>
        <w:rPr>
          <w:sz w:val="24"/>
        </w:rPr>
      </w:pPr>
      <w:r>
        <w:rPr>
          <w:b/>
          <w:sz w:val="24"/>
        </w:rPr>
        <w:t>Рис.14</w:t>
      </w:r>
      <w:r>
        <w:rPr>
          <w:sz w:val="24"/>
        </w:rPr>
        <w:t xml:space="preserve"> Инфаркт миокарда: микроскопически отмечается полнокровие капилляров, исчезновение ядер и поперечной исчерченности миокардиоцитов.</w:t>
      </w:r>
    </w:p>
    <w:p w:rsidR="00334C96" w:rsidRDefault="00334C96">
      <w:pPr>
        <w:jc w:val="center"/>
      </w:pPr>
    </w:p>
    <w:p w:rsidR="00334C96" w:rsidRDefault="00334C96">
      <w:pPr>
        <w:ind w:right="88" w:firstLine="550"/>
        <w:jc w:val="both"/>
        <w:rPr>
          <w:sz w:val="28"/>
        </w:rPr>
      </w:pPr>
    </w:p>
    <w:p w:rsidR="00334C96" w:rsidRDefault="00334C96">
      <w:pPr>
        <w:ind w:right="88" w:firstLine="550"/>
        <w:jc w:val="both"/>
        <w:rPr>
          <w:sz w:val="28"/>
        </w:rPr>
      </w:pPr>
    </w:p>
    <w:p w:rsidR="00334C96" w:rsidRDefault="00334C96">
      <w:pPr>
        <w:ind w:right="88" w:firstLine="550"/>
        <w:jc w:val="both"/>
        <w:rPr>
          <w:sz w:val="28"/>
        </w:rPr>
      </w:pPr>
    </w:p>
    <w:p w:rsidR="00334C96" w:rsidRDefault="00334C96">
      <w:pPr>
        <w:ind w:right="88" w:firstLine="550"/>
        <w:jc w:val="both"/>
        <w:rPr>
          <w:sz w:val="28"/>
        </w:rPr>
      </w:pPr>
    </w:p>
    <w:p w:rsidR="00334C96" w:rsidRDefault="00883838">
      <w:pPr>
        <w:ind w:right="88" w:firstLine="550"/>
        <w:jc w:val="both"/>
        <w:rPr>
          <w:sz w:val="28"/>
        </w:rPr>
      </w:pPr>
      <w:r>
        <w:rPr>
          <w:sz w:val="28"/>
        </w:rPr>
        <w:t>Ишемическая стадия характеризуется нарастанием дистрофических и некротических процессов. А некротическая стадия - это стадия аутолиза мертвой ткани. Иногда больные при инфаркте миокарда, например, умирают в ишемическую стадию, если поражается проводящая система. И тогда на вскрытии бывает трудно определить макроскопически зону инфаркта. Приходится использовать гистохимические реакции. Например, можно выявить исчезновение гликогена. Применяются и другие гистохимические реакции, показывающие активацию в этих зонах анаэробного гликолиза, электронную микроскопию - регистрирующую распад митохондрий. Эту стадию правильнее  называть ишемической дистрофией миокарда.</w:t>
      </w:r>
    </w:p>
    <w:p w:rsidR="00334C96" w:rsidRDefault="00883838">
      <w:pPr>
        <w:ind w:right="88" w:firstLine="550"/>
        <w:jc w:val="both"/>
        <w:rPr>
          <w:sz w:val="28"/>
        </w:rPr>
      </w:pPr>
      <w:r>
        <w:rPr>
          <w:sz w:val="28"/>
          <w:u w:val="single"/>
        </w:rPr>
        <w:t>Исходы инфаркта</w:t>
      </w:r>
      <w:r>
        <w:rPr>
          <w:sz w:val="28"/>
        </w:rPr>
        <w:t xml:space="preserve"> зависят от органа в котором он развивается, от его размеров и локализации. Инфаркт может подвергаться организации т.е. прорастанию соединительной ткани, иногда с выпадением туда солей кальция т.е. петрификацией по дистрофическому типу. В головном мозге на месте инфаркта образуется киста. Иногда инфаркт подвергается гнойному расплавлению.</w:t>
      </w:r>
    </w:p>
    <w:p w:rsidR="00334C96" w:rsidRDefault="00883838">
      <w:pPr>
        <w:ind w:right="88" w:firstLine="550"/>
        <w:jc w:val="both"/>
        <w:rPr>
          <w:sz w:val="28"/>
        </w:rPr>
      </w:pPr>
      <w:r>
        <w:rPr>
          <w:sz w:val="28"/>
          <w:u w:val="single"/>
        </w:rPr>
        <w:lastRenderedPageBreak/>
        <w:t>Значение инфаркта</w:t>
      </w:r>
      <w:r>
        <w:rPr>
          <w:sz w:val="28"/>
        </w:rPr>
        <w:t xml:space="preserve"> определяется тем, что это некроз. А некроз в жизненно важных органах приводит к смерти и нарушению функции.</w:t>
      </w:r>
    </w:p>
    <w:p w:rsidR="00334C96" w:rsidRDefault="00883838">
      <w:pPr>
        <w:ind w:right="88" w:firstLine="550"/>
        <w:jc w:val="both"/>
        <w:rPr>
          <w:sz w:val="28"/>
        </w:rPr>
      </w:pPr>
      <w:r>
        <w:rPr>
          <w:sz w:val="28"/>
        </w:rPr>
        <w:t xml:space="preserve">Следующий вид нарушения кровообращения - </w:t>
      </w:r>
      <w:r>
        <w:rPr>
          <w:sz w:val="28"/>
          <w:u w:val="single"/>
        </w:rPr>
        <w:t>стаз</w:t>
      </w:r>
      <w:r>
        <w:rPr>
          <w:sz w:val="28"/>
        </w:rPr>
        <w:t xml:space="preserve">. </w:t>
      </w:r>
      <w:r>
        <w:rPr>
          <w:sz w:val="28"/>
          <w:u w:val="single"/>
        </w:rPr>
        <w:t>Это остановка крови в сосудах микроциркуляторного русла, главным образом в капиллярах.</w:t>
      </w:r>
      <w:r>
        <w:rPr>
          <w:sz w:val="28"/>
        </w:rPr>
        <w:t xml:space="preserve"> В развитии стаза основное значение имеют изменения реологических свойств крови, которые ведут к внутрикапиллярной агрегации эритроцитов, когда эритроциты прилипают друг к другу. К этому процессу ведет повышение проницаемости капилляров, увеличение в плазме фракции грубодисперстных белков, венозное полнокровие, ишемия.</w:t>
      </w:r>
    </w:p>
    <w:p w:rsidR="00334C96" w:rsidRDefault="00883838">
      <w:pPr>
        <w:ind w:right="88" w:firstLine="550"/>
        <w:jc w:val="both"/>
        <w:rPr>
          <w:sz w:val="28"/>
        </w:rPr>
      </w:pPr>
      <w:r>
        <w:rPr>
          <w:sz w:val="28"/>
        </w:rPr>
        <w:t>Причиной стаза являются физические факторы в виде изменений температуры (холод, тепло), химические воздействия, действие инфекционных токсических веществ (малярия, например), развитие ишемии или венозного полнокровия вследствие поражения других отделов системы кровообращения.</w:t>
      </w:r>
    </w:p>
    <w:p w:rsidR="00334C96" w:rsidRDefault="00883838">
      <w:pPr>
        <w:ind w:right="88" w:firstLine="550"/>
        <w:jc w:val="both"/>
        <w:rPr>
          <w:sz w:val="28"/>
        </w:rPr>
      </w:pPr>
      <w:r>
        <w:rPr>
          <w:sz w:val="28"/>
        </w:rPr>
        <w:t>Стаз является обратимым, но если существует длительное время, то ведет к некробиозу и некрозу, Пример малярийная кома.</w:t>
      </w:r>
    </w:p>
    <w:p w:rsidR="00334C96" w:rsidRDefault="00883838">
      <w:pPr>
        <w:ind w:right="88" w:firstLine="550"/>
        <w:jc w:val="both"/>
        <w:rPr>
          <w:sz w:val="28"/>
        </w:rPr>
      </w:pPr>
      <w:r>
        <w:rPr>
          <w:sz w:val="28"/>
        </w:rPr>
        <w:t xml:space="preserve">Следующий вид нарушения кровообращения - </w:t>
      </w:r>
      <w:r>
        <w:rPr>
          <w:sz w:val="28"/>
          <w:u w:val="single"/>
        </w:rPr>
        <w:t>тромбоз</w:t>
      </w:r>
      <w:r>
        <w:rPr>
          <w:sz w:val="28"/>
        </w:rPr>
        <w:t xml:space="preserve">. </w:t>
      </w:r>
      <w:r>
        <w:rPr>
          <w:sz w:val="28"/>
          <w:u w:val="single"/>
        </w:rPr>
        <w:t>Это прижизненное свертывание крови в просвете сосудов или полостях сердца.</w:t>
      </w:r>
      <w:r>
        <w:rPr>
          <w:sz w:val="28"/>
        </w:rPr>
        <w:t xml:space="preserve"> Образующийся при этом сверток называют тромбом. Тромбоз - это сложный ферментативный процесс, который представляет собой проявление нарушения регуляции системы гомеостаза жидкого состояния крови, за счет нарушения равновесия свертывающей и противосвертывающей систем.</w:t>
      </w:r>
    </w:p>
    <w:p w:rsidR="00334C96" w:rsidRDefault="00883838">
      <w:pPr>
        <w:ind w:right="88" w:firstLine="550"/>
        <w:jc w:val="both"/>
        <w:rPr>
          <w:sz w:val="28"/>
        </w:rPr>
      </w:pPr>
      <w:r>
        <w:rPr>
          <w:sz w:val="28"/>
          <w:u w:val="single"/>
        </w:rPr>
        <w:t>Стадии тромбообразования.</w:t>
      </w:r>
      <w:r>
        <w:rPr>
          <w:sz w:val="28"/>
        </w:rPr>
        <w:t xml:space="preserve"> Процесс тромбообразования разделяют на сосудисто-тромбоцитарную (клеточную) и коагуляционную (плазменную) стадии. Существо сосудисто-тромбоцитарной стадии состоит в следующем. При повреждении сосудистой стенки возникает спазм сосуда. При этом в поврежденных эндотелиальных клетках происходят биохимические реакции, продукты которых изменяют свойства тромбоцитов. Последние скучиваются (агрегация); приклеиваются к стенке сосуда в месте повреждения (адгезия), а также склеиваются и разрушаются (агглютинация). В результате этого в плазму поступают тромбоцитарные факторы свертывания крови.</w:t>
      </w:r>
    </w:p>
    <w:p w:rsidR="00334C96" w:rsidRDefault="00883838">
      <w:pPr>
        <w:ind w:right="88" w:firstLine="550"/>
        <w:jc w:val="both"/>
        <w:rPr>
          <w:sz w:val="28"/>
        </w:rPr>
      </w:pPr>
      <w:r>
        <w:rPr>
          <w:sz w:val="28"/>
        </w:rPr>
        <w:t>Стадия коагуляции представляет собой цепной процесс ферментативной природы, при котором каждая предшествующая активная форма вещества, катализирует последующую неактивную. В результате выхода из тромбоцитов факторов свертывания крови, происходит образование активного фермента тромбопластина. Он способствует превращению неактивного протромбина в тромбин. последний катализирует образование фибрина из фибриногена. Формируется рыхлый кровяной сгусток. В результате полимеризации нитей фибрина рыхлый тромб становится плотным, затем происходит агглютинация форменных элементов крови и преципитация белков, и тромб достаточно прочно закрывает место повреждения сосуда.</w:t>
      </w:r>
    </w:p>
    <w:p w:rsidR="00334C96" w:rsidRDefault="00883838">
      <w:pPr>
        <w:ind w:right="88" w:firstLine="550"/>
        <w:jc w:val="both"/>
        <w:rPr>
          <w:sz w:val="28"/>
        </w:rPr>
      </w:pPr>
      <w:r>
        <w:rPr>
          <w:sz w:val="28"/>
        </w:rPr>
        <w:lastRenderedPageBreak/>
        <w:t xml:space="preserve">В зависимости от особенности и скорости тромбообразование различают: </w:t>
      </w:r>
      <w:r>
        <w:rPr>
          <w:sz w:val="28"/>
          <w:u w:val="single"/>
        </w:rPr>
        <w:t>белый тромб</w:t>
      </w:r>
      <w:r>
        <w:rPr>
          <w:sz w:val="28"/>
        </w:rPr>
        <w:t>; в котором преобладают фибрин и лейкоциты. Он образуется медленно при быстром токе крови, чаще в артериях.</w:t>
      </w:r>
    </w:p>
    <w:p w:rsidR="00334C96" w:rsidRDefault="00883838">
      <w:pPr>
        <w:ind w:right="88" w:firstLine="550"/>
        <w:jc w:val="both"/>
        <w:rPr>
          <w:sz w:val="28"/>
        </w:rPr>
      </w:pPr>
      <w:r>
        <w:rPr>
          <w:sz w:val="28"/>
          <w:u w:val="single"/>
        </w:rPr>
        <w:t>Красный тромб</w:t>
      </w:r>
      <w:r>
        <w:rPr>
          <w:sz w:val="28"/>
        </w:rPr>
        <w:t xml:space="preserve"> содержит много эритроцитов, он образуется быстро, при медленном токе крови, чаще в венах.</w:t>
      </w:r>
    </w:p>
    <w:p w:rsidR="00334C96" w:rsidRDefault="00883838">
      <w:pPr>
        <w:ind w:right="88" w:firstLine="550"/>
        <w:jc w:val="both"/>
        <w:rPr>
          <w:sz w:val="28"/>
        </w:rPr>
      </w:pPr>
      <w:r>
        <w:rPr>
          <w:sz w:val="28"/>
          <w:u w:val="single"/>
        </w:rPr>
        <w:t>Смешанный тромб</w:t>
      </w:r>
      <w:r>
        <w:rPr>
          <w:sz w:val="28"/>
        </w:rPr>
        <w:t xml:space="preserve"> - имеет головку по типу белого тромба, тело слоистого вида и хвост типа красного тромба.</w:t>
      </w:r>
    </w:p>
    <w:p w:rsidR="00334C96" w:rsidRDefault="00C97CE8">
      <w:pPr>
        <w:ind w:right="88" w:firstLine="550"/>
        <w:jc w:val="both"/>
        <w:rPr>
          <w:sz w:val="28"/>
        </w:rPr>
      </w:pPr>
      <w:r>
        <w:rPr>
          <w:noProof/>
        </w:rPr>
        <w:pict>
          <v:shape id="Рисунок 23" o:spid="_x0000_s1064" type="#_x0000_t75" style="position:absolute;left:0;text-align:left;margin-left:1.1pt;margin-top:38.8pt;width:241.5pt;height:159pt;z-index:14;visibility:visible;mso-wrap-style:square;mso-wrap-distance-left:9pt;mso-wrap-distance-top:0;mso-wrap-distance-right:9pt;mso-wrap-distance-bottom:0;mso-position-horizontal:absolute;mso-position-horizontal-relative:text;mso-position-vertical:absolute;mso-position-vertical-relative:text" o:allowincell="f">
            <v:imagedata r:id="rId21" o:title="LUNG161"/>
            <w10:wrap type="square"/>
          </v:shape>
        </w:pict>
      </w:r>
      <w:r w:rsidR="00883838">
        <w:rPr>
          <w:sz w:val="28"/>
          <w:u w:val="single"/>
        </w:rPr>
        <w:t>Гиалиновый тромб</w:t>
      </w:r>
      <w:r w:rsidR="00883838">
        <w:rPr>
          <w:sz w:val="28"/>
        </w:rPr>
        <w:t xml:space="preserve"> содержит преимущественно фибрин и преципитированные белки плазмы, напоминает гиалин. Такие тромбы встречаются в сосудах микроциркуляторного русла (рис.15).</w:t>
      </w:r>
    </w:p>
    <w:p w:rsidR="00334C96" w:rsidRDefault="00334C96">
      <w:pPr>
        <w:ind w:right="88" w:firstLine="550"/>
        <w:jc w:val="both"/>
        <w:rPr>
          <w:sz w:val="28"/>
        </w:rPr>
      </w:pPr>
    </w:p>
    <w:p w:rsidR="00334C96" w:rsidRDefault="00883838">
      <w:pPr>
        <w:pStyle w:val="a4"/>
      </w:pPr>
      <w:r>
        <w:rPr>
          <w:b/>
        </w:rPr>
        <w:t>Рис.15</w:t>
      </w:r>
      <w:r>
        <w:t xml:space="preserve"> Гиалиновые тромбы в мелких сосудах легкого при ДВС-синдроме: на фоне резко полнокровных капилляров в мелком сосуде в центре поля зрения розовые гомогенные массы.</w:t>
      </w:r>
    </w:p>
    <w:p w:rsidR="00334C96" w:rsidRDefault="00334C96">
      <w:pPr>
        <w:ind w:right="88" w:firstLine="550"/>
        <w:jc w:val="both"/>
        <w:rPr>
          <w:sz w:val="28"/>
        </w:rPr>
      </w:pPr>
    </w:p>
    <w:p w:rsidR="00334C96" w:rsidRDefault="00334C96">
      <w:pPr>
        <w:ind w:right="88" w:firstLine="550"/>
        <w:jc w:val="both"/>
        <w:rPr>
          <w:sz w:val="28"/>
        </w:rPr>
      </w:pPr>
    </w:p>
    <w:p w:rsidR="00334C96" w:rsidRDefault="00C97CE8">
      <w:pPr>
        <w:ind w:right="88" w:firstLine="550"/>
        <w:jc w:val="both"/>
        <w:rPr>
          <w:sz w:val="28"/>
        </w:rPr>
      </w:pPr>
      <w:r>
        <w:rPr>
          <w:noProof/>
        </w:rPr>
        <w:pict>
          <v:shape id="Рисунок 24" o:spid="_x0000_s1063" type="#_x0000_t75" style="position:absolute;left:0;text-align:left;margin-left:1.7pt;margin-top:108.65pt;width:184.05pt;height:271.9pt;z-index:15;visibility:visible;mso-wrap-style:square;mso-wrap-distance-left:9pt;mso-wrap-distance-top:0;mso-wrap-distance-right:9pt;mso-wrap-distance-bottom:0;mso-position-horizontal:absolute;mso-position-horizontal-relative:text;mso-position-vertical:absolute;mso-position-vertical-relative:text" o:allowincell="f">
            <v:imagedata r:id="rId22" o:title="CV019"/>
            <w10:wrap type="square"/>
          </v:shape>
        </w:pict>
      </w:r>
      <w:r w:rsidR="00883838">
        <w:rPr>
          <w:sz w:val="28"/>
        </w:rPr>
        <w:t>По своему отношению к просвету сосуда тромб может быть пристеночным, когда оставляет часть просвета сосуда свободным, либо обтурирующим, когда он закупоривает просвет. Увеличение размеров тромба идет за счет наслоения новых масс на существующий тромб. Иногда этот рост бывает довольно значительным, например из вены голени достигает нижней полой вены. Такой тромб называют прогрессирующим. Тромб левого предсердия может оторваться от эндокарда и находясь в его полости принять форму шара - шаровидный тромб.</w:t>
      </w:r>
    </w:p>
    <w:p w:rsidR="00334C96" w:rsidRDefault="00883838">
      <w:pPr>
        <w:ind w:right="88" w:firstLine="550"/>
        <w:jc w:val="both"/>
        <w:rPr>
          <w:sz w:val="28"/>
        </w:rPr>
      </w:pPr>
      <w:r>
        <w:rPr>
          <w:sz w:val="28"/>
        </w:rPr>
        <w:t>Среди причин тромбоза выделяют три большие группы (триада Вирхова):</w:t>
      </w:r>
    </w:p>
    <w:p w:rsidR="00334C96" w:rsidRDefault="00883838">
      <w:pPr>
        <w:ind w:right="88" w:firstLine="550"/>
        <w:jc w:val="both"/>
        <w:rPr>
          <w:sz w:val="28"/>
        </w:rPr>
      </w:pPr>
      <w:r>
        <w:rPr>
          <w:sz w:val="28"/>
        </w:rPr>
        <w:t>1) замедление тока крови (например, флеботромбоз вен голени у больных с хронической сердечной недостаточностью);</w:t>
      </w:r>
    </w:p>
    <w:p w:rsidR="00334C96" w:rsidRDefault="00883838">
      <w:pPr>
        <w:ind w:left="142" w:right="91" w:firstLine="408"/>
        <w:jc w:val="both"/>
        <w:rPr>
          <w:sz w:val="28"/>
        </w:rPr>
      </w:pPr>
      <w:r>
        <w:rPr>
          <w:sz w:val="28"/>
        </w:rPr>
        <w:t>2) нарушение целостности сосудистой стенки (например, тромбоз артерий на месте атеросклеротической бляшки – рис.16, 17,18);</w:t>
      </w:r>
    </w:p>
    <w:p w:rsidR="00334C96" w:rsidRDefault="00334C96">
      <w:pPr>
        <w:rPr>
          <w:b/>
          <w:sz w:val="24"/>
        </w:rPr>
      </w:pPr>
    </w:p>
    <w:p w:rsidR="00334C96" w:rsidRDefault="00883838">
      <w:pPr>
        <w:rPr>
          <w:sz w:val="24"/>
        </w:rPr>
      </w:pPr>
      <w:r>
        <w:rPr>
          <w:b/>
          <w:sz w:val="24"/>
        </w:rPr>
        <w:t>Рис.16</w:t>
      </w:r>
      <w:r>
        <w:rPr>
          <w:sz w:val="24"/>
        </w:rPr>
        <w:t xml:space="preserve"> Тромбоз венечной артерии сердца: красный тромб в просвете венечной артерии.</w:t>
      </w:r>
    </w:p>
    <w:p w:rsidR="00334C96" w:rsidRDefault="00334C96">
      <w:pPr>
        <w:ind w:left="142" w:right="91" w:firstLine="408"/>
        <w:jc w:val="both"/>
        <w:rPr>
          <w:sz w:val="28"/>
        </w:rPr>
      </w:pPr>
    </w:p>
    <w:p w:rsidR="00334C96" w:rsidRDefault="00334C96">
      <w:pPr>
        <w:pStyle w:val="a6"/>
        <w:jc w:val="left"/>
        <w:rPr>
          <w:sz w:val="24"/>
        </w:rPr>
      </w:pPr>
      <w:r w:rsidRPr="00334C96">
        <w:rPr>
          <w:noProof/>
        </w:rPr>
        <w:lastRenderedPageBreak/>
        <w:pict>
          <v:group id="_x0000_s1055" style="position:absolute;margin-left:1.1pt;margin-top:.9pt;width:450.9pt;height:158.4pt;z-index:18" coordorigin="1440,1152" coordsize="9018,3168" o:allowincell="f">
            <v:shape id="_x0000_s1049" type="#_x0000_t75" style="position:absolute;left:6048;top:1152;width:4410;height:3156">
              <v:imagedata r:id="rId23" o:title="CV009" cropleft="3898f"/>
            </v:shape>
            <v:shape id="_x0000_s1052" type="#_x0000_t75" style="position:absolute;left:1440;top:1152;width:4464;height:3145">
              <v:imagedata r:id="rId24" o:title="CV018" cropleft="1073f" cropright="1874f"/>
            </v:shape>
            <v:shape id="_x0000_s1053" type="#_x0000_t202" style="position:absolute;left:5040;top:4032;width:864;height:288" strokeweight=".25pt">
              <v:textbox style="mso-next-textbox:#_x0000_s1053">
                <w:txbxContent>
                  <w:p w:rsidR="00334C96" w:rsidRDefault="00883838">
                    <w:pPr>
                      <w:jc w:val="center"/>
                      <w:rPr>
                        <w:b/>
                        <w:sz w:val="16"/>
                      </w:rPr>
                    </w:pPr>
                    <w:r>
                      <w:rPr>
                        <w:b/>
                        <w:sz w:val="16"/>
                      </w:rPr>
                      <w:t>Рис.17</w:t>
                    </w:r>
                  </w:p>
                </w:txbxContent>
              </v:textbox>
            </v:shape>
            <v:shape id="_x0000_s1054" type="#_x0000_t202" style="position:absolute;left:9504;top:4032;width:864;height:288" strokeweight=".25pt">
              <v:textbox style="mso-next-textbox:#_x0000_s1054">
                <w:txbxContent>
                  <w:p w:rsidR="00334C96" w:rsidRDefault="00883838">
                    <w:pPr>
                      <w:jc w:val="center"/>
                      <w:rPr>
                        <w:b/>
                        <w:sz w:val="16"/>
                      </w:rPr>
                    </w:pPr>
                    <w:r>
                      <w:rPr>
                        <w:b/>
                        <w:sz w:val="16"/>
                      </w:rPr>
                      <w:t>Рис.18</w:t>
                    </w:r>
                  </w:p>
                </w:txbxContent>
              </v:textbox>
            </v:shape>
            <w10:wrap type="topAndBottom"/>
          </v:group>
        </w:pict>
      </w:r>
      <w:r w:rsidR="00883838">
        <w:rPr>
          <w:b/>
          <w:sz w:val="24"/>
        </w:rPr>
        <w:t>Рис.17</w:t>
      </w:r>
      <w:r w:rsidR="00883838">
        <w:rPr>
          <w:sz w:val="24"/>
        </w:rPr>
        <w:t xml:space="preserve"> Тромбоз венечной артерии: красный тромб в просвете венечной артерии под лупой.</w:t>
      </w:r>
    </w:p>
    <w:p w:rsidR="00334C96" w:rsidRDefault="00883838">
      <w:pPr>
        <w:ind w:right="88"/>
        <w:rPr>
          <w:sz w:val="24"/>
        </w:rPr>
      </w:pPr>
      <w:r>
        <w:rPr>
          <w:b/>
          <w:sz w:val="24"/>
        </w:rPr>
        <w:t>Рис.18</w:t>
      </w:r>
      <w:r>
        <w:rPr>
          <w:sz w:val="24"/>
        </w:rPr>
        <w:t xml:space="preserve"> Тромбоз венечной артерии: просвет артерии на микропрепарате обтурирован красным тромбом</w:t>
      </w:r>
    </w:p>
    <w:p w:rsidR="00334C96" w:rsidRDefault="00334C96">
      <w:pPr>
        <w:pStyle w:val="a6"/>
        <w:jc w:val="left"/>
        <w:rPr>
          <w:sz w:val="24"/>
        </w:rPr>
      </w:pPr>
    </w:p>
    <w:p w:rsidR="00334C96" w:rsidRDefault="00883838">
      <w:pPr>
        <w:ind w:left="142" w:right="91" w:firstLine="408"/>
        <w:jc w:val="both"/>
        <w:rPr>
          <w:sz w:val="28"/>
        </w:rPr>
      </w:pPr>
      <w:r>
        <w:rPr>
          <w:sz w:val="28"/>
        </w:rPr>
        <w:t>3) нарушение свойств крови, способствующее активизации свертывающей системе (например, поступление тканевого тромбопластина в кровь при операции).</w:t>
      </w:r>
    </w:p>
    <w:p w:rsidR="00334C96" w:rsidRDefault="00883838">
      <w:pPr>
        <w:ind w:left="550" w:right="88"/>
        <w:jc w:val="both"/>
        <w:rPr>
          <w:sz w:val="28"/>
        </w:rPr>
      </w:pPr>
      <w:r>
        <w:rPr>
          <w:sz w:val="28"/>
        </w:rPr>
        <w:t>Исходы тромбоза:</w:t>
      </w:r>
    </w:p>
    <w:p w:rsidR="00334C96" w:rsidRDefault="00883838">
      <w:pPr>
        <w:ind w:right="88" w:firstLine="550"/>
        <w:jc w:val="both"/>
        <w:rPr>
          <w:sz w:val="28"/>
        </w:rPr>
      </w:pPr>
      <w:r>
        <w:rPr>
          <w:sz w:val="28"/>
        </w:rPr>
        <w:t xml:space="preserve">1) </w:t>
      </w:r>
      <w:r>
        <w:rPr>
          <w:sz w:val="28"/>
          <w:u w:val="single"/>
        </w:rPr>
        <w:t>Асептический аутолиз</w:t>
      </w:r>
      <w:r>
        <w:rPr>
          <w:sz w:val="28"/>
        </w:rPr>
        <w:t>. Под влиянием протеолитических ферментов лейкоцитов мелкий тромб может полностью лизироваться.</w:t>
      </w:r>
    </w:p>
    <w:p w:rsidR="00334C96" w:rsidRDefault="00883838">
      <w:pPr>
        <w:ind w:right="88" w:firstLine="550"/>
        <w:jc w:val="both"/>
        <w:rPr>
          <w:sz w:val="28"/>
        </w:rPr>
      </w:pPr>
      <w:r>
        <w:rPr>
          <w:sz w:val="28"/>
        </w:rPr>
        <w:t xml:space="preserve">2) </w:t>
      </w:r>
      <w:r>
        <w:rPr>
          <w:sz w:val="28"/>
          <w:u w:val="single"/>
        </w:rPr>
        <w:t>Септический аутолиз</w:t>
      </w:r>
      <w:r>
        <w:rPr>
          <w:sz w:val="28"/>
        </w:rPr>
        <w:t>, когда происходит его нагноение и тромбобактериальная эмболия.</w:t>
      </w:r>
    </w:p>
    <w:p w:rsidR="00334C96" w:rsidRDefault="00883838">
      <w:pPr>
        <w:ind w:firstLine="550"/>
        <w:jc w:val="both"/>
        <w:rPr>
          <w:sz w:val="28"/>
        </w:rPr>
      </w:pPr>
      <w:r>
        <w:rPr>
          <w:sz w:val="28"/>
        </w:rPr>
        <w:t xml:space="preserve">3) </w:t>
      </w:r>
      <w:r>
        <w:rPr>
          <w:sz w:val="28"/>
          <w:u w:val="single"/>
        </w:rPr>
        <w:t>Организация тромба</w:t>
      </w:r>
      <w:r>
        <w:rPr>
          <w:sz w:val="28"/>
        </w:rPr>
        <w:t xml:space="preserve"> - прорастание соединительной ткани с васкуляризацией и иногда петрификацией (рис.19).</w:t>
      </w:r>
    </w:p>
    <w:p w:rsidR="00334C96" w:rsidRDefault="00C97CE8">
      <w:pPr>
        <w:ind w:firstLine="550"/>
        <w:jc w:val="both"/>
        <w:rPr>
          <w:sz w:val="28"/>
        </w:rPr>
      </w:pPr>
      <w:r>
        <w:rPr>
          <w:noProof/>
        </w:rPr>
        <w:pict>
          <v:shape id="Рисунок 26" o:spid="_x0000_s1062" type="#_x0000_t75" style="position:absolute;left:0;text-align:left;margin-left:5.05pt;margin-top:10.65pt;width:248.05pt;height:158.9pt;z-index:16;visibility:visible;mso-wrap-style:square;mso-wrap-distance-left:9pt;mso-wrap-distance-top:0;mso-wrap-distance-right:9pt;mso-wrap-distance-bottom:0;mso-position-horizontal:absolute;mso-position-horizontal-relative:text;mso-position-vertical:absolute;mso-position-vertical-relative:text" o:allowincell="f">
            <v:imagedata r:id="rId25" o:title="CV119"/>
            <w10:wrap type="square"/>
          </v:shape>
        </w:pict>
      </w:r>
    </w:p>
    <w:p w:rsidR="00334C96" w:rsidRDefault="00883838">
      <w:pPr>
        <w:pStyle w:val="3"/>
      </w:pPr>
      <w:r>
        <w:rPr>
          <w:b/>
        </w:rPr>
        <w:t>Рис.19</w:t>
      </w:r>
      <w:r>
        <w:t xml:space="preserve"> Атеросклероз венечной артерии сердца: слева просвет артерии сужен на 2/3 атеросклеротической бляшкой; справа организованный тромб венечной артерии с явлениями реканализации (щелевидные просветы, восстанавливающие проходимость сосуда).</w:t>
      </w:r>
    </w:p>
    <w:p w:rsidR="00334C96" w:rsidRDefault="00334C96">
      <w:pPr>
        <w:ind w:firstLine="550"/>
        <w:jc w:val="both"/>
        <w:rPr>
          <w:sz w:val="28"/>
        </w:rPr>
      </w:pPr>
    </w:p>
    <w:p w:rsidR="00334C96" w:rsidRDefault="00334C96">
      <w:pPr>
        <w:ind w:firstLine="550"/>
        <w:jc w:val="both"/>
        <w:rPr>
          <w:sz w:val="28"/>
        </w:rPr>
      </w:pPr>
    </w:p>
    <w:p w:rsidR="00334C96" w:rsidRDefault="00883838">
      <w:pPr>
        <w:ind w:firstLine="550"/>
        <w:jc w:val="both"/>
        <w:rPr>
          <w:sz w:val="28"/>
        </w:rPr>
      </w:pPr>
      <w:r>
        <w:rPr>
          <w:sz w:val="28"/>
        </w:rPr>
        <w:t xml:space="preserve">4) </w:t>
      </w:r>
      <w:r>
        <w:rPr>
          <w:sz w:val="28"/>
          <w:u w:val="single"/>
        </w:rPr>
        <w:t>Тромбоэмболия</w:t>
      </w:r>
      <w:r>
        <w:rPr>
          <w:sz w:val="28"/>
        </w:rPr>
        <w:t>.</w:t>
      </w:r>
    </w:p>
    <w:p w:rsidR="00334C96" w:rsidRDefault="00883838">
      <w:pPr>
        <w:ind w:right="88" w:firstLine="550"/>
        <w:jc w:val="both"/>
        <w:rPr>
          <w:sz w:val="28"/>
        </w:rPr>
      </w:pPr>
      <w:r>
        <w:rPr>
          <w:sz w:val="28"/>
        </w:rPr>
        <w:t>Тромбоз - явление физиологическое и как адаптивная реакция направленная на остановку кровотечения, благоприятна для организма. Но в остальном тромбоз явление опасное, вследствие своих осложнений. Тромбы артерий ведут, как мы уже говорили, к инфарктам органов, тромбы в системе полых вен - к тромбоэмболии, нередко приводя к смерти больных.</w:t>
      </w:r>
    </w:p>
    <w:p w:rsidR="00334C96" w:rsidRDefault="00883838">
      <w:pPr>
        <w:ind w:right="88" w:firstLine="550"/>
        <w:jc w:val="both"/>
        <w:rPr>
          <w:sz w:val="28"/>
        </w:rPr>
      </w:pPr>
      <w:r>
        <w:rPr>
          <w:sz w:val="28"/>
          <w:u w:val="single"/>
        </w:rPr>
        <w:t>Эмболией</w:t>
      </w:r>
      <w:r>
        <w:rPr>
          <w:sz w:val="28"/>
        </w:rPr>
        <w:t xml:space="preserve"> называют циркуляцию в крови не встречающихся в нормальных условиях частиц и закупорку ими сосудов.</w:t>
      </w:r>
    </w:p>
    <w:p w:rsidR="00334C96" w:rsidRDefault="00883838">
      <w:pPr>
        <w:ind w:left="550" w:right="88"/>
        <w:jc w:val="both"/>
        <w:rPr>
          <w:sz w:val="28"/>
        </w:rPr>
      </w:pPr>
      <w:r>
        <w:rPr>
          <w:sz w:val="28"/>
        </w:rPr>
        <w:t>В зависимости от природы эмболов выделяют:</w:t>
      </w:r>
    </w:p>
    <w:p w:rsidR="00334C96" w:rsidRDefault="00C97CE8">
      <w:pPr>
        <w:ind w:right="88" w:firstLine="550"/>
        <w:jc w:val="both"/>
        <w:rPr>
          <w:sz w:val="28"/>
        </w:rPr>
      </w:pPr>
      <w:r>
        <w:rPr>
          <w:noProof/>
        </w:rPr>
        <w:lastRenderedPageBreak/>
        <w:pict>
          <v:shape id="Рисунок 27" o:spid="_x0000_s1061" type="#_x0000_t75" style="position:absolute;left:0;text-align:left;margin-left:5.5pt;margin-top:53.75pt;width:240.4pt;height:158.4pt;z-index:17;visibility:visible;mso-wrap-style:square;mso-wrap-distance-left:9pt;mso-wrap-distance-top:0;mso-wrap-distance-right:9pt;mso-wrap-distance-bottom:0;mso-position-horizontal:absolute;mso-position-horizontal-relative:text;mso-position-vertical:absolute;mso-position-vertical-relative:text" o:allowincell="f">
            <v:imagedata r:id="rId26" o:title="FOR001"/>
            <w10:wrap type="square"/>
          </v:shape>
        </w:pict>
      </w:r>
      <w:r w:rsidR="00883838">
        <w:rPr>
          <w:sz w:val="28"/>
        </w:rPr>
        <w:t xml:space="preserve">1) </w:t>
      </w:r>
      <w:r w:rsidR="00883838">
        <w:rPr>
          <w:sz w:val="28"/>
          <w:u w:val="single"/>
        </w:rPr>
        <w:t>жировую эмболию</w:t>
      </w:r>
      <w:r w:rsidR="00883838">
        <w:rPr>
          <w:sz w:val="28"/>
        </w:rPr>
        <w:t>, которая в клинике встречается при травматическом повреждении подкожной клетчатки, костного мозга, переломах трубчатых костей. Капли жира по венам попадают в капилляры легких, где, как правило, рассасываются, но могут способствовать и развитию пневмонии (рис20, 21);</w:t>
      </w:r>
    </w:p>
    <w:p w:rsidR="00334C96" w:rsidRDefault="00334C96">
      <w:pPr>
        <w:ind w:right="88" w:firstLine="550"/>
        <w:jc w:val="both"/>
        <w:rPr>
          <w:sz w:val="28"/>
        </w:rPr>
      </w:pPr>
    </w:p>
    <w:p w:rsidR="00334C96" w:rsidRDefault="00883838">
      <w:pPr>
        <w:pStyle w:val="3"/>
      </w:pPr>
      <w:r>
        <w:rPr>
          <w:b/>
        </w:rPr>
        <w:t>Рис.20</w:t>
      </w:r>
      <w:r>
        <w:t xml:space="preserve"> Жировая эмболия легких: в мелких сосудах легкого. Оптически прозрачные капли. Окраска гематоксилин - эозином парафиновых срезов.</w:t>
      </w:r>
    </w:p>
    <w:p w:rsidR="00334C96" w:rsidRDefault="00334C96">
      <w:pPr>
        <w:ind w:right="88" w:firstLine="550"/>
        <w:jc w:val="both"/>
        <w:rPr>
          <w:sz w:val="28"/>
        </w:rPr>
      </w:pPr>
    </w:p>
    <w:p w:rsidR="00334C96" w:rsidRDefault="00334C96">
      <w:pPr>
        <w:ind w:right="88" w:firstLine="550"/>
        <w:jc w:val="both"/>
        <w:rPr>
          <w:sz w:val="28"/>
        </w:rPr>
      </w:pPr>
      <w:r w:rsidRPr="00334C96">
        <w:pict>
          <v:shape id="_x0000_s1056" type="#_x0000_t75" style="position:absolute;left:0;text-align:left;margin-left:8.3pt;margin-top:10.2pt;width:237.6pt;height:161.15pt;z-index:19" o:allowincell="f">
            <v:imagedata r:id="rId27" o:title=""/>
            <w10:wrap type="square"/>
          </v:shape>
          <o:OLEObject Type="Embed" ProgID="PBrush" ShapeID="_x0000_s1056" DrawAspect="Content" ObjectID="_1409502277" r:id="rId28"/>
        </w:pict>
      </w:r>
    </w:p>
    <w:p w:rsidR="00334C96" w:rsidRDefault="00883838">
      <w:pPr>
        <w:pStyle w:val="3"/>
      </w:pPr>
      <w:r>
        <w:rPr>
          <w:b/>
        </w:rPr>
        <w:t>Рис.21</w:t>
      </w:r>
      <w:r>
        <w:t xml:space="preserve"> Жировая эмболия легкого: капли жира кирпично-красного цвета мелких сосудов легкого (окраска Суданом замороженных срезов).</w:t>
      </w:r>
    </w:p>
    <w:p w:rsidR="00334C96" w:rsidRDefault="00334C96">
      <w:pPr>
        <w:ind w:right="88" w:firstLine="550"/>
        <w:jc w:val="both"/>
        <w:rPr>
          <w:sz w:val="28"/>
        </w:rPr>
      </w:pPr>
    </w:p>
    <w:p w:rsidR="00334C96" w:rsidRDefault="00883838">
      <w:pPr>
        <w:ind w:right="88" w:firstLine="550"/>
        <w:jc w:val="both"/>
        <w:rPr>
          <w:sz w:val="28"/>
        </w:rPr>
      </w:pPr>
      <w:r>
        <w:rPr>
          <w:sz w:val="28"/>
        </w:rPr>
        <w:t xml:space="preserve">2) </w:t>
      </w:r>
      <w:r>
        <w:rPr>
          <w:sz w:val="28"/>
          <w:u w:val="single"/>
        </w:rPr>
        <w:t>воздушная эмболия</w:t>
      </w:r>
      <w:r>
        <w:rPr>
          <w:sz w:val="28"/>
        </w:rPr>
        <w:t xml:space="preserve"> возникает при попадании в кровоток воздуха при ранении за счет отрицательного давления в венах, после родов, при пневмотораксе, иногда к сожалению и при введении лекарств. Попавшие в кровяное русло пузырьки, вызывают эмболию в сосудах легкого и скапливаются в правом сердце. Для диагностики используется воздушная проба (заполнив перикард водой прокалывают правый желудочек);</w:t>
      </w:r>
    </w:p>
    <w:p w:rsidR="00334C96" w:rsidRDefault="00883838">
      <w:pPr>
        <w:ind w:right="88" w:firstLine="550"/>
        <w:jc w:val="both"/>
        <w:rPr>
          <w:sz w:val="28"/>
        </w:rPr>
      </w:pPr>
      <w:r>
        <w:rPr>
          <w:sz w:val="28"/>
        </w:rPr>
        <w:t xml:space="preserve">3) </w:t>
      </w:r>
      <w:r>
        <w:rPr>
          <w:sz w:val="28"/>
          <w:u w:val="single"/>
        </w:rPr>
        <w:t>газовая эмболия</w:t>
      </w:r>
      <w:r>
        <w:rPr>
          <w:sz w:val="28"/>
        </w:rPr>
        <w:t xml:space="preserve"> возникает при быстрой декомпрессии водолазов, когда растворенный азот выделяется в крови в виде пузырьков, вызывая инфаркты многих органов (нужна медленная декомпрессия);</w:t>
      </w:r>
    </w:p>
    <w:p w:rsidR="00334C96" w:rsidRDefault="00C97CE8">
      <w:pPr>
        <w:ind w:firstLine="550"/>
        <w:jc w:val="both"/>
        <w:rPr>
          <w:sz w:val="28"/>
        </w:rPr>
      </w:pPr>
      <w:r>
        <w:rPr>
          <w:noProof/>
        </w:rPr>
        <w:pict>
          <v:shape id="Рисунок 36" o:spid="_x0000_s1060" type="#_x0000_t75" style="position:absolute;left:0;text-align:left;margin-left:5.8pt;margin-top:15.95pt;width:240.1pt;height:158.2pt;z-index:20;visibility:visible;mso-wrap-style:square;mso-wrap-distance-left:9pt;mso-wrap-distance-top:0;mso-wrap-distance-right:9pt;mso-wrap-distance-bottom:0;mso-position-horizontal:absolute;mso-position-horizontal-relative:text;mso-position-vertical:absolute;mso-position-vertical-relative:text" o:allowincell="f">
            <v:imagedata r:id="rId29" o:title="LUNG090"/>
            <w10:wrap type="square"/>
          </v:shape>
        </w:pict>
      </w:r>
      <w:r w:rsidR="00883838">
        <w:rPr>
          <w:sz w:val="28"/>
        </w:rPr>
        <w:t xml:space="preserve">4) </w:t>
      </w:r>
      <w:r w:rsidR="00883838">
        <w:rPr>
          <w:sz w:val="28"/>
          <w:u w:val="single"/>
        </w:rPr>
        <w:t>тканевая эмболия</w:t>
      </w:r>
      <w:r w:rsidR="00883838">
        <w:rPr>
          <w:sz w:val="28"/>
        </w:rPr>
        <w:t>, когда эмболами являются кусочки клапанов при язвенном эндокардите, метастазы злокачественной опухоли, компоненты околоплодных вод (рис.22, 23);</w:t>
      </w:r>
    </w:p>
    <w:p w:rsidR="00334C96" w:rsidRDefault="00334C96">
      <w:pPr>
        <w:ind w:firstLine="550"/>
        <w:jc w:val="both"/>
        <w:rPr>
          <w:sz w:val="28"/>
        </w:rPr>
      </w:pPr>
    </w:p>
    <w:p w:rsidR="00334C96" w:rsidRDefault="00883838">
      <w:r>
        <w:rPr>
          <w:b/>
          <w:sz w:val="24"/>
        </w:rPr>
        <w:t>Рис.22</w:t>
      </w:r>
      <w:r>
        <w:rPr>
          <w:sz w:val="24"/>
        </w:rPr>
        <w:t xml:space="preserve"> Эмболия околоплодными водами: в мелких ветвях легочной артерии видны мелкие эпителиальные чешуйки плода</w:t>
      </w:r>
      <w:r>
        <w:t>.</w:t>
      </w:r>
    </w:p>
    <w:p w:rsidR="00334C96" w:rsidRDefault="00883838">
      <w:pPr>
        <w:rPr>
          <w:sz w:val="24"/>
        </w:rPr>
      </w:pPr>
      <w:r>
        <w:br w:type="page"/>
      </w:r>
      <w:r>
        <w:rPr>
          <w:b/>
          <w:sz w:val="24"/>
        </w:rPr>
        <w:lastRenderedPageBreak/>
        <w:t>Рис.23</w:t>
      </w:r>
      <w:r>
        <w:rPr>
          <w:sz w:val="24"/>
        </w:rPr>
        <w:t xml:space="preserve"> Тромбоэмболия мелких ветвей легочной артерии: в просвете мелких ветвей легочной артерии красные тромбы.</w:t>
      </w:r>
    </w:p>
    <w:p w:rsidR="00334C96" w:rsidRDefault="00C97CE8">
      <w:pPr>
        <w:ind w:firstLine="550"/>
        <w:jc w:val="both"/>
        <w:rPr>
          <w:sz w:val="28"/>
        </w:rPr>
      </w:pPr>
      <w:r>
        <w:rPr>
          <w:noProof/>
          <w:sz w:val="24"/>
        </w:rPr>
        <w:pict>
          <v:shape id="Рисунок 37" o:spid="_x0000_s1059" type="#_x0000_t75" style="position:absolute;left:0;text-align:left;margin-left:1.1pt;margin-top:-30.75pt;width:159.85pt;height:241.65pt;z-index:21;visibility:visible;mso-wrap-style:square;mso-wrap-distance-left:9pt;mso-wrap-distance-top:0;mso-wrap-distance-right:9pt;mso-wrap-distance-bottom:0;mso-position-horizontal:absolute;mso-position-horizontal-relative:text;mso-position-vertical:absolute;mso-position-vertical-relative:text" o:allowincell="f">
            <v:imagedata r:id="rId30" o:title="LUNG060"/>
            <w10:wrap type="square"/>
          </v:shape>
        </w:pict>
      </w:r>
    </w:p>
    <w:p w:rsidR="00334C96" w:rsidRDefault="00883838">
      <w:pPr>
        <w:ind w:firstLine="550"/>
        <w:jc w:val="both"/>
        <w:rPr>
          <w:sz w:val="28"/>
        </w:rPr>
      </w:pPr>
      <w:r>
        <w:rPr>
          <w:sz w:val="28"/>
        </w:rPr>
        <w:t xml:space="preserve">5) </w:t>
      </w:r>
      <w:r>
        <w:rPr>
          <w:sz w:val="28"/>
          <w:u w:val="single"/>
        </w:rPr>
        <w:t>микробная эмболия</w:t>
      </w:r>
      <w:r>
        <w:rPr>
          <w:sz w:val="28"/>
        </w:rPr>
        <w:t>, когда микробы или грибки закупоривают капилляры, при этом образуются гнойники в других органах;</w:t>
      </w:r>
    </w:p>
    <w:p w:rsidR="00334C96" w:rsidRDefault="00883838">
      <w:pPr>
        <w:ind w:right="88" w:firstLine="550"/>
        <w:jc w:val="both"/>
        <w:rPr>
          <w:sz w:val="28"/>
        </w:rPr>
      </w:pPr>
      <w:r>
        <w:rPr>
          <w:sz w:val="28"/>
        </w:rPr>
        <w:t xml:space="preserve">6) </w:t>
      </w:r>
      <w:r>
        <w:rPr>
          <w:sz w:val="28"/>
          <w:u w:val="single"/>
        </w:rPr>
        <w:t>эмболии инородными телами</w:t>
      </w:r>
      <w:r>
        <w:rPr>
          <w:sz w:val="28"/>
        </w:rPr>
        <w:t xml:space="preserve"> (чаще осколки);</w:t>
      </w:r>
    </w:p>
    <w:p w:rsidR="00334C96" w:rsidRDefault="00883838">
      <w:pPr>
        <w:ind w:right="88" w:firstLine="550"/>
        <w:jc w:val="both"/>
        <w:rPr>
          <w:sz w:val="28"/>
        </w:rPr>
      </w:pPr>
      <w:r>
        <w:rPr>
          <w:sz w:val="28"/>
        </w:rPr>
        <w:t xml:space="preserve">7) наиболее частый вид эмболии - это </w:t>
      </w:r>
      <w:r>
        <w:rPr>
          <w:sz w:val="28"/>
          <w:u w:val="single"/>
        </w:rPr>
        <w:t>тромбоэмболия</w:t>
      </w:r>
      <w:r>
        <w:rPr>
          <w:sz w:val="28"/>
        </w:rPr>
        <w:t>.</w:t>
      </w:r>
    </w:p>
    <w:p w:rsidR="00334C96" w:rsidRDefault="00883838">
      <w:pPr>
        <w:ind w:right="88" w:firstLine="550"/>
        <w:jc w:val="both"/>
        <w:rPr>
          <w:sz w:val="28"/>
        </w:rPr>
      </w:pPr>
      <w:r>
        <w:rPr>
          <w:sz w:val="28"/>
        </w:rPr>
        <w:t>Она возникает при отрыве тромба или его части и поступлении в кровоток. При этом перемещение тромба может осуществляться по трем направлениям:</w:t>
      </w:r>
    </w:p>
    <w:p w:rsidR="00334C96" w:rsidRDefault="00883838">
      <w:pPr>
        <w:ind w:right="88" w:firstLine="550"/>
        <w:jc w:val="both"/>
        <w:rPr>
          <w:sz w:val="28"/>
        </w:rPr>
      </w:pPr>
      <w:r>
        <w:rPr>
          <w:sz w:val="28"/>
        </w:rPr>
        <w:t>а) из венозной системы большого круга и правого сердца в сосуды малого круга кровообращения;</w:t>
      </w:r>
    </w:p>
    <w:p w:rsidR="00334C96" w:rsidRDefault="00883838">
      <w:pPr>
        <w:ind w:right="88" w:firstLine="550"/>
        <w:jc w:val="both"/>
        <w:rPr>
          <w:sz w:val="28"/>
        </w:rPr>
      </w:pPr>
      <w:r>
        <w:rPr>
          <w:sz w:val="28"/>
        </w:rPr>
        <w:t>б) из левой половины сердца, аорты и крупных артерий в более мелкие артерии большого круга (тромбоэмболический синдром);</w:t>
      </w:r>
    </w:p>
    <w:p w:rsidR="00334C96" w:rsidRDefault="00883838">
      <w:pPr>
        <w:ind w:right="88" w:firstLine="550"/>
        <w:jc w:val="both"/>
        <w:rPr>
          <w:sz w:val="28"/>
        </w:rPr>
      </w:pPr>
      <w:r>
        <w:rPr>
          <w:sz w:val="28"/>
        </w:rPr>
        <w:t>в) из ветвей портальной системы в воротную вену печени. Очень редко встречается парадоксальная эмболия, когда тромбоэмболы минуют легкое через дефекты межжелудочковой перегородки или межпредсердной.</w:t>
      </w:r>
    </w:p>
    <w:p w:rsidR="00334C96" w:rsidRDefault="00C97CE8">
      <w:pPr>
        <w:ind w:right="88" w:firstLine="550"/>
        <w:jc w:val="both"/>
        <w:rPr>
          <w:sz w:val="28"/>
        </w:rPr>
      </w:pPr>
      <w:r>
        <w:rPr>
          <w:noProof/>
        </w:rPr>
        <w:pict>
          <v:shape id="Рисунок 38" o:spid="_x0000_s1058" type="#_x0000_t75" style="position:absolute;left:0;text-align:left;margin-left:1.1pt;margin-top:198.6pt;width:240.95pt;height:158.95pt;z-index:22;visibility:visible;mso-wrap-style:square;mso-wrap-distance-left:9pt;mso-wrap-distance-top:0;mso-wrap-distance-right:9pt;mso-wrap-distance-bottom:0;mso-position-horizontal:absolute;mso-position-horizontal-relative:text;mso-position-vertical:absolute;mso-position-vertical-relative:text" o:allowincell="f">
            <v:imagedata r:id="rId31" o:title="LUNG062"/>
            <w10:wrap type="square"/>
          </v:shape>
        </w:pict>
      </w:r>
      <w:r w:rsidR="00883838">
        <w:rPr>
          <w:sz w:val="28"/>
        </w:rPr>
        <w:t xml:space="preserve">Наиболее часто источником тромбоэмболии являются вены нижних конечностей. В венах нижних конечностей и так ток крови очень медленный, а значит все остальные причины получат возможность реализоваться именно здесь. Вспомним еще, что при декомпенсации сердечной деятельности ток крови в венах нижних конечностей еще более замедляется. Кроме того, довольно частой патологией является варикозное расширение вен, которое может осложняться тромбофлебитом, при гинекологических операциях в кровь поступает тканевой тромбопластин. Тромбоэмбол из системы полых вен попадает в малый круг кровообращения. При тромбоэмболии мелких ветвей легочной артерии разовьется геморрагический инфаркт легкого (рис.23). А при тромбоэмболии крупных ветвей легочной артерии наступает внезапная смерть. Причем этот тромбоэмбол может даже не закрывать просвета легочной артерии (рис.24). </w:t>
      </w:r>
    </w:p>
    <w:p w:rsidR="00334C96" w:rsidRDefault="00334C96">
      <w:pPr>
        <w:ind w:right="88" w:firstLine="550"/>
        <w:jc w:val="both"/>
        <w:rPr>
          <w:sz w:val="28"/>
        </w:rPr>
      </w:pPr>
    </w:p>
    <w:p w:rsidR="00334C96" w:rsidRDefault="00883838">
      <w:pPr>
        <w:rPr>
          <w:sz w:val="24"/>
        </w:rPr>
      </w:pPr>
      <w:r>
        <w:rPr>
          <w:b/>
          <w:sz w:val="24"/>
        </w:rPr>
        <w:t>Рис.24</w:t>
      </w:r>
      <w:r>
        <w:rPr>
          <w:sz w:val="24"/>
        </w:rPr>
        <w:t xml:space="preserve"> Тромбоэмболия легочной артерии: «седловидный» тромб, продолжающийся в просветы правой и левой ветвей легочной артерии.</w:t>
      </w:r>
    </w:p>
    <w:p w:rsidR="00334C96" w:rsidRDefault="00883838">
      <w:pPr>
        <w:ind w:right="88" w:firstLine="550"/>
        <w:jc w:val="both"/>
        <w:rPr>
          <w:sz w:val="28"/>
        </w:rPr>
      </w:pPr>
      <w:r>
        <w:rPr>
          <w:sz w:val="28"/>
        </w:rPr>
        <w:br w:type="page"/>
      </w:r>
      <w:r>
        <w:rPr>
          <w:sz w:val="28"/>
        </w:rPr>
        <w:lastRenderedPageBreak/>
        <w:t>Дело в том, что интима легочной артерии очень богата нервными рецепторами и их раздражение вызывает пульмоно-коронарный рефлекс и остановку сердца.</w:t>
      </w:r>
    </w:p>
    <w:p w:rsidR="00334C96" w:rsidRDefault="00883838">
      <w:pPr>
        <w:ind w:right="88" w:firstLine="550"/>
        <w:jc w:val="both"/>
        <w:rPr>
          <w:sz w:val="28"/>
        </w:rPr>
      </w:pPr>
      <w:r>
        <w:rPr>
          <w:sz w:val="28"/>
        </w:rPr>
        <w:t>Источником тромбоэмболии артерий большого круга кровообращения чаще всего служат тромбы, возникающие на клапанах левой половины сердца, в ушке левого предсердия при декомпенсационной дилятации, в аневризме. Тромбоэмболия в этих случаях приводит к ишемическим инфарктам головного мозга, почек, селезенки, кишечника.</w:t>
      </w:r>
    </w:p>
    <w:p w:rsidR="00334C96" w:rsidRDefault="00883838">
      <w:pPr>
        <w:pStyle w:val="30"/>
        <w:spacing w:line="240" w:lineRule="auto"/>
        <w:ind w:firstLine="720"/>
      </w:pPr>
      <w:r>
        <w:t>При тромбоэмболии воротной вены развивается портальная гипертензия и асцит. А сейчас клинический пример, иллюстрирующий необходимость изложенного материала в клинической практике.</w:t>
      </w:r>
    </w:p>
    <w:p w:rsidR="00334C96" w:rsidRDefault="00883838">
      <w:pPr>
        <w:pStyle w:val="30"/>
        <w:spacing w:line="240" w:lineRule="auto"/>
        <w:ind w:firstLine="720"/>
      </w:pPr>
      <w:r>
        <w:t>Женщина 60 лет поступает в ВООД по поводу болей в грудной клетке. Почему в ООД, да потому что 5лет назад перенесла ампутацию грудной железы по поводу рака. На грудной клетке рубец. Правая рука резко отечна больше левой. Это связано с тем, что удалялись л/узлы подмышечной области, где обычно локализуются метастазы. Рентгенологически в легких несколько треугольных нечетких теней, отдельные неправильной формы. Это расценивается как метастазы в легкие, назначают цитостатики. На последующей рентгенограмме тени множественные нечеткие расплывчатые по типу пневмонии. У больной подъем температуры, смерть от легочно-сердечной недостаточности. На вскрытии у больной умеренный кардиосклероз, дистрофия миокарда, в легких участки, не выраженного пневмосклероза и гемосидероза, общее венозное полнокровие. При разборе на конференции на вопрос: связывали Вы наличие отека правой руки и треугольной тени на рентгенограмме при анализе данной больной? Врач не смог дать ответа. На вопрос с чем был связан подъем температуры? Врач не мог дать ответа. Но я думаю, что Вы дали бы ответы на эти вопросы.</w:t>
      </w:r>
    </w:p>
    <w:p w:rsidR="00334C96" w:rsidRDefault="00883838">
      <w:pPr>
        <w:ind w:firstLine="720"/>
        <w:jc w:val="both"/>
        <w:rPr>
          <w:sz w:val="28"/>
        </w:rPr>
      </w:pPr>
      <w:r>
        <w:rPr>
          <w:sz w:val="28"/>
        </w:rPr>
        <w:t xml:space="preserve">У больной вследствие нарушения лимфатических дренажей и отека развился тромбоз глубоких вен правой руки. Развилась тромбоэмболия мелких ветвей легочной артерии с развитием геморрагических инфарктов легкого. При гемолизе эритроцитов была желтуха, затем развилась постинфарктная пневмония, повысилась температура, тени стали размытыми. На фоне лечения цитостатиками, которые усугубили возрастные изменения сердца за счет кардиосклероза и развилась миокардиодистрофия , что и привело к смерти больной от легочно-сердечной недостаточности.   </w:t>
      </w:r>
    </w:p>
    <w:p w:rsidR="00334C96" w:rsidRDefault="00883838">
      <w:pPr>
        <w:ind w:firstLine="720"/>
        <w:jc w:val="both"/>
        <w:rPr>
          <w:sz w:val="28"/>
        </w:rPr>
      </w:pPr>
      <w:r>
        <w:rPr>
          <w:sz w:val="28"/>
        </w:rPr>
        <w:t xml:space="preserve">ШОК - острый патологический процесс, вследствие действия сверхсильного раздражителя и характеризующийся нарушением деятельности ЦНС, обмена веществ и регуляции микроциркуляции с последующим деструктивными изменениями тканей и органов. Различают следующие виды шока: </w:t>
      </w:r>
    </w:p>
    <w:p w:rsidR="00334C96" w:rsidRDefault="00883838">
      <w:pPr>
        <w:numPr>
          <w:ilvl w:val="0"/>
          <w:numId w:val="3"/>
        </w:numPr>
        <w:jc w:val="both"/>
        <w:rPr>
          <w:sz w:val="28"/>
        </w:rPr>
      </w:pPr>
      <w:r>
        <w:rPr>
          <w:sz w:val="28"/>
        </w:rPr>
        <w:t xml:space="preserve">Гиповолемический (за счет острого уменьшения объема циркулирующей крови). </w:t>
      </w:r>
    </w:p>
    <w:p w:rsidR="00334C96" w:rsidRDefault="00883838">
      <w:pPr>
        <w:numPr>
          <w:ilvl w:val="0"/>
          <w:numId w:val="3"/>
        </w:numPr>
        <w:jc w:val="both"/>
        <w:rPr>
          <w:sz w:val="28"/>
        </w:rPr>
      </w:pPr>
      <w:r>
        <w:rPr>
          <w:sz w:val="28"/>
        </w:rPr>
        <w:lastRenderedPageBreak/>
        <w:t xml:space="preserve">Травматический (за счет чрезмерной болевой афферентной импульсации). </w:t>
      </w:r>
    </w:p>
    <w:p w:rsidR="00334C96" w:rsidRDefault="00883838">
      <w:pPr>
        <w:numPr>
          <w:ilvl w:val="0"/>
          <w:numId w:val="3"/>
        </w:numPr>
        <w:jc w:val="both"/>
        <w:rPr>
          <w:sz w:val="28"/>
        </w:rPr>
      </w:pPr>
      <w:r>
        <w:rPr>
          <w:sz w:val="28"/>
        </w:rPr>
        <w:t xml:space="preserve">Кардиогенный (за счет падения сократительной деятельности миокарда и последующей афферентной импульсации, обусловленной гипоксией. </w:t>
      </w:r>
    </w:p>
    <w:p w:rsidR="00334C96" w:rsidRDefault="00883838">
      <w:pPr>
        <w:numPr>
          <w:ilvl w:val="0"/>
          <w:numId w:val="3"/>
        </w:numPr>
        <w:jc w:val="both"/>
        <w:rPr>
          <w:sz w:val="28"/>
        </w:rPr>
      </w:pPr>
      <w:r>
        <w:rPr>
          <w:sz w:val="28"/>
        </w:rPr>
        <w:t>Септический (эндотоксиновый, токсико-инфекционный), обусловленный афферентной импульсацией за счет повреждения эндотелия микроциркуляторного русла эндотоксином грам-отрицательных бактерий.</w:t>
      </w:r>
    </w:p>
    <w:p w:rsidR="00334C96" w:rsidRDefault="00883838">
      <w:pPr>
        <w:ind w:firstLine="720"/>
        <w:jc w:val="both"/>
        <w:rPr>
          <w:sz w:val="28"/>
        </w:rPr>
      </w:pPr>
      <w:r>
        <w:rPr>
          <w:sz w:val="28"/>
        </w:rPr>
        <w:t>На ранних этапах развития шока его морфологические признаки относительно специфичны, на поздних же этапах его клинико-морфологические проявления стереотипны.</w:t>
      </w:r>
    </w:p>
    <w:p w:rsidR="00334C96" w:rsidRDefault="00883838">
      <w:pPr>
        <w:ind w:firstLine="720"/>
        <w:jc w:val="both"/>
        <w:rPr>
          <w:sz w:val="28"/>
        </w:rPr>
      </w:pPr>
      <w:r>
        <w:rPr>
          <w:sz w:val="28"/>
        </w:rPr>
        <w:t>На вскрытии при шоке обнаруживают явления ДВС-синдрома (диссеминированного внутрисосудистого свертывания) в виде жидкой крови и явлений геморрагического диатеза. Микроскопически находят распространенный спазм сосудов, тромбы в системе микроциркуляции, повышенную проницаемость капилляров, геморрагии, дистрофию и некроз паренхиматозных клеток.</w:t>
      </w:r>
    </w:p>
    <w:p w:rsidR="00334C96" w:rsidRDefault="00883838">
      <w:pPr>
        <w:ind w:firstLine="720"/>
        <w:jc w:val="both"/>
        <w:rPr>
          <w:sz w:val="28"/>
        </w:rPr>
      </w:pPr>
      <w:r>
        <w:rPr>
          <w:sz w:val="28"/>
        </w:rPr>
        <w:t>В шоковой почке развивается некротический нефроз (иногда симметричные некрозы коры, особенно при гиповолемическом), что ведет к острой почечной недостаточности.</w:t>
      </w:r>
    </w:p>
    <w:p w:rsidR="00334C96" w:rsidRDefault="00883838">
      <w:pPr>
        <w:ind w:firstLine="720"/>
        <w:jc w:val="both"/>
        <w:rPr>
          <w:sz w:val="28"/>
        </w:rPr>
      </w:pPr>
      <w:r>
        <w:rPr>
          <w:sz w:val="28"/>
        </w:rPr>
        <w:t>В шоковой печени гепатоциты теряют гликоген, подвергаются дистрофическим изменениям с развитием центролобулярных некрозов, что может привести к печеночной недостаточности и в сочетании с поражением почек к гепаторенальному синдрому.</w:t>
      </w:r>
    </w:p>
    <w:p w:rsidR="00334C96" w:rsidRDefault="00883838">
      <w:pPr>
        <w:ind w:firstLine="720"/>
        <w:jc w:val="both"/>
        <w:rPr>
          <w:sz w:val="28"/>
        </w:rPr>
      </w:pPr>
      <w:r>
        <w:rPr>
          <w:sz w:val="28"/>
        </w:rPr>
        <w:t>В шоковом легком находят очаги ателектаза, серозно-геморрагический отек, в просвете альвеол фибрин и тромбы в микроциркулярном русле. Эти изменения способствуют развитию острой дыхательной недостаточности. В миокарде при шоке исчезает гликоген, появляются дистрофические изменения, мелкие очаги некроза.</w:t>
      </w:r>
    </w:p>
    <w:p w:rsidR="00334C96" w:rsidRDefault="00334C96"/>
    <w:p w:rsidR="00334C96" w:rsidRDefault="00334C96">
      <w:pPr>
        <w:ind w:right="88" w:firstLine="550"/>
        <w:jc w:val="both"/>
        <w:rPr>
          <w:sz w:val="28"/>
        </w:rPr>
      </w:pPr>
    </w:p>
    <w:sectPr w:rsidR="00334C96" w:rsidSect="00334C96">
      <w:pgSz w:w="11906" w:h="16838"/>
      <w:pgMar w:top="1134" w:right="1418" w:bottom="1134" w:left="1418" w:header="720" w:footer="72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BD8C545C"/>
    <w:lvl w:ilvl="0">
      <w:numFmt w:val="decimal"/>
      <w:lvlText w:val="*"/>
      <w:lvlJc w:val="left"/>
    </w:lvl>
  </w:abstractNum>
  <w:abstractNum w:abstractNumId="1">
    <w:nsid w:val="10A36F67"/>
    <w:multiLevelType w:val="singleLevel"/>
    <w:tmpl w:val="0868CB8E"/>
    <w:lvl w:ilvl="0">
      <w:start w:val="1"/>
      <w:numFmt w:val="decimal"/>
      <w:lvlText w:val="%1."/>
      <w:lvlJc w:val="left"/>
      <w:pPr>
        <w:tabs>
          <w:tab w:val="num" w:pos="360"/>
        </w:tabs>
        <w:ind w:left="360" w:hanging="360"/>
      </w:pPr>
    </w:lvl>
  </w:abstractNum>
  <w:abstractNum w:abstractNumId="2">
    <w:nsid w:val="562F1AE9"/>
    <w:multiLevelType w:val="singleLevel"/>
    <w:tmpl w:val="09EE29E6"/>
    <w:lvl w:ilvl="0">
      <w:start w:val="1"/>
      <w:numFmt w:val="decimal"/>
      <w:lvlText w:val="%1."/>
      <w:legacy w:legacy="1" w:legacySpace="0" w:legacyIndent="283"/>
      <w:lvlJc w:val="left"/>
      <w:pPr>
        <w:ind w:left="283" w:hanging="283"/>
      </w:pPr>
      <w:rPr>
        <w:rFonts w:ascii="Times New Roman" w:hAnsi="Times New Roman" w:hint="default"/>
      </w:rPr>
    </w:lvl>
  </w:abstractNum>
  <w:num w:numId="1">
    <w:abstractNumId w:val="2"/>
  </w:num>
  <w:num w:numId="2">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20"/>
  <w:displayHorizontalDrawingGridEvery w:val="0"/>
  <w:displayVerticalDrawingGridEvery w:val="0"/>
  <w:doNotUseMarginsForDrawingGridOrigin/>
  <w:noPunctuationKerning/>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83838"/>
    <w:rsid w:val="00334C96"/>
    <w:rsid w:val="00883838"/>
    <w:rsid w:val="009E4E89"/>
    <w:rsid w:val="00C97CE8"/>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4C9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qFormat/>
    <w:rsid w:val="00334C96"/>
    <w:pPr>
      <w:spacing w:after="222"/>
      <w:jc w:val="center"/>
    </w:pPr>
    <w:rPr>
      <w:b/>
      <w:sz w:val="28"/>
    </w:rPr>
  </w:style>
  <w:style w:type="paragraph" w:styleId="a4">
    <w:name w:val="Body Text Indent"/>
    <w:basedOn w:val="a"/>
    <w:semiHidden/>
    <w:rsid w:val="00334C96"/>
    <w:pPr>
      <w:ind w:right="88"/>
    </w:pPr>
    <w:rPr>
      <w:sz w:val="24"/>
    </w:rPr>
  </w:style>
  <w:style w:type="paragraph" w:styleId="2">
    <w:name w:val="Body Text Indent 2"/>
    <w:basedOn w:val="a"/>
    <w:semiHidden/>
    <w:rsid w:val="00334C96"/>
    <w:pPr>
      <w:ind w:right="88" w:firstLine="720"/>
      <w:jc w:val="both"/>
    </w:pPr>
    <w:rPr>
      <w:sz w:val="28"/>
    </w:rPr>
  </w:style>
  <w:style w:type="paragraph" w:styleId="a5">
    <w:name w:val="header"/>
    <w:basedOn w:val="a"/>
    <w:semiHidden/>
    <w:rsid w:val="00334C96"/>
    <w:pPr>
      <w:tabs>
        <w:tab w:val="center" w:pos="4153"/>
        <w:tab w:val="right" w:pos="8306"/>
      </w:tabs>
    </w:pPr>
  </w:style>
  <w:style w:type="paragraph" w:styleId="a6">
    <w:name w:val="Body Text"/>
    <w:basedOn w:val="a"/>
    <w:semiHidden/>
    <w:rsid w:val="00334C96"/>
    <w:pPr>
      <w:jc w:val="both"/>
    </w:pPr>
    <w:rPr>
      <w:sz w:val="28"/>
    </w:rPr>
  </w:style>
  <w:style w:type="paragraph" w:styleId="3">
    <w:name w:val="Body Text 3"/>
    <w:basedOn w:val="a"/>
    <w:semiHidden/>
    <w:rsid w:val="00334C96"/>
    <w:rPr>
      <w:sz w:val="24"/>
    </w:rPr>
  </w:style>
  <w:style w:type="paragraph" w:styleId="30">
    <w:name w:val="Body Text Indent 3"/>
    <w:basedOn w:val="a"/>
    <w:semiHidden/>
    <w:rsid w:val="00334C96"/>
    <w:pPr>
      <w:spacing w:line="360" w:lineRule="auto"/>
      <w:ind w:firstLine="709"/>
      <w:jc w:val="both"/>
    </w:pPr>
    <w:rPr>
      <w:sz w:val="2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1055;&#1072;&#1090;&#1086;&#1083;&#1086;&#1075;&#1080;&#1103;/edcenter.med.cornell.edu/CUMC_PathNotes/Liver,GB,Pancreas/Lymph.Channels.gif" TargetMode="External"/><Relationship Id="rId24" Type="http://schemas.openxmlformats.org/officeDocument/2006/relationships/image" Target="media/image18.jpeg"/><Relationship Id="rId32"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oleObject" Target="embeddings/oleObject2.bin"/><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5792</Words>
  <Characters>33019</Characters>
  <Application>Microsoft Office Word</Application>
  <DocSecurity>0</DocSecurity>
  <Lines>275</Lines>
  <Paragraphs>77</Paragraphs>
  <ScaleCrop>false</ScaleCrop>
  <HeadingPairs>
    <vt:vector size="2" baseType="variant">
      <vt:variant>
        <vt:lpstr>Название</vt:lpstr>
      </vt:variant>
      <vt:variant>
        <vt:i4>1</vt:i4>
      </vt:variant>
    </vt:vector>
  </HeadingPairs>
  <TitlesOfParts>
    <vt:vector size="1" baseType="lpstr">
      <vt:lpstr>НАРУШЕНИЯ КРОВООБРАЩЕНИЯ</vt:lpstr>
    </vt:vector>
  </TitlesOfParts>
  <Company> </Company>
  <LinksUpToDate>false</LinksUpToDate>
  <CharactersWithSpaces>38734</CharactersWithSpaces>
  <SharedDoc>false</SharedDoc>
  <HLinks>
    <vt:vector size="132" baseType="variant">
      <vt:variant>
        <vt:i4>74974227</vt:i4>
      </vt:variant>
      <vt:variant>
        <vt:i4>-1</vt:i4>
      </vt:variant>
      <vt:variant>
        <vt:i4>1027</vt:i4>
      </vt:variant>
      <vt:variant>
        <vt:i4>1</vt:i4>
      </vt:variant>
      <vt:variant>
        <vt:lpwstr>C:\Мои документы\Мои рисунки\LIVER041.jpg</vt:lpwstr>
      </vt:variant>
      <vt:variant>
        <vt:lpwstr/>
      </vt:variant>
      <vt:variant>
        <vt:i4>74974224</vt:i4>
      </vt:variant>
      <vt:variant>
        <vt:i4>-1</vt:i4>
      </vt:variant>
      <vt:variant>
        <vt:i4>1028</vt:i4>
      </vt:variant>
      <vt:variant>
        <vt:i4>1</vt:i4>
      </vt:variant>
      <vt:variant>
        <vt:lpwstr>C:\Мои документы\Мои рисунки\LIVER042.jpg</vt:lpwstr>
      </vt:variant>
      <vt:variant>
        <vt:lpwstr/>
      </vt:variant>
      <vt:variant>
        <vt:i4>74514471</vt:i4>
      </vt:variant>
      <vt:variant>
        <vt:i4>-1</vt:i4>
      </vt:variant>
      <vt:variant>
        <vt:i4>1030</vt:i4>
      </vt:variant>
      <vt:variant>
        <vt:i4>1</vt:i4>
      </vt:variant>
      <vt:variant>
        <vt:lpwstr>D:\Патология\edcenter.med.cornell.edu\CUMC_PathNotes\Liver,GB,Pancreas\Lymph.Channels.gif</vt:lpwstr>
      </vt:variant>
      <vt:variant>
        <vt:lpwstr/>
      </vt:variant>
      <vt:variant>
        <vt:i4>73729048</vt:i4>
      </vt:variant>
      <vt:variant>
        <vt:i4>-1</vt:i4>
      </vt:variant>
      <vt:variant>
        <vt:i4>1032</vt:i4>
      </vt:variant>
      <vt:variant>
        <vt:i4>1</vt:i4>
      </vt:variant>
      <vt:variant>
        <vt:lpwstr>C:\Мои документы\Мои рисунки\RENAL012.jpg</vt:lpwstr>
      </vt:variant>
      <vt:variant>
        <vt:lpwstr/>
      </vt:variant>
      <vt:variant>
        <vt:i4>68420718</vt:i4>
      </vt:variant>
      <vt:variant>
        <vt:i4>-1</vt:i4>
      </vt:variant>
      <vt:variant>
        <vt:i4>1033</vt:i4>
      </vt:variant>
      <vt:variant>
        <vt:i4>1</vt:i4>
      </vt:variant>
      <vt:variant>
        <vt:lpwstr>C:\Мои документы\Мои рисунки\CV020.jpg</vt:lpwstr>
      </vt:variant>
      <vt:variant>
        <vt:lpwstr/>
      </vt:variant>
      <vt:variant>
        <vt:i4>67110002</vt:i4>
      </vt:variant>
      <vt:variant>
        <vt:i4>-1</vt:i4>
      </vt:variant>
      <vt:variant>
        <vt:i4>1034</vt:i4>
      </vt:variant>
      <vt:variant>
        <vt:i4>1</vt:i4>
      </vt:variant>
      <vt:variant>
        <vt:lpwstr>C:\Мои документы\Мои рисунки\CNS042.jpg</vt:lpwstr>
      </vt:variant>
      <vt:variant>
        <vt:lpwstr/>
      </vt:variant>
      <vt:variant>
        <vt:i4>67110005</vt:i4>
      </vt:variant>
      <vt:variant>
        <vt:i4>-1</vt:i4>
      </vt:variant>
      <vt:variant>
        <vt:i4>1035</vt:i4>
      </vt:variant>
      <vt:variant>
        <vt:i4>1</vt:i4>
      </vt:variant>
      <vt:variant>
        <vt:lpwstr>C:\Мои документы\Мои рисунки\CNS045.jpg</vt:lpwstr>
      </vt:variant>
      <vt:variant>
        <vt:lpwstr/>
      </vt:variant>
      <vt:variant>
        <vt:i4>73532442</vt:i4>
      </vt:variant>
      <vt:variant>
        <vt:i4>-1</vt:i4>
      </vt:variant>
      <vt:variant>
        <vt:i4>1037</vt:i4>
      </vt:variant>
      <vt:variant>
        <vt:i4>1</vt:i4>
      </vt:variant>
      <vt:variant>
        <vt:lpwstr>C:\Мои документы\Мои рисунки\RENAL060.jpg</vt:lpwstr>
      </vt:variant>
      <vt:variant>
        <vt:lpwstr/>
      </vt:variant>
      <vt:variant>
        <vt:i4>74843150</vt:i4>
      </vt:variant>
      <vt:variant>
        <vt:i4>-1</vt:i4>
      </vt:variant>
      <vt:variant>
        <vt:i4>1038</vt:i4>
      </vt:variant>
      <vt:variant>
        <vt:i4>1</vt:i4>
      </vt:variant>
      <vt:variant>
        <vt:lpwstr>C:\Мои документы\Мои рисунки\LUNG063.jpg</vt:lpwstr>
      </vt:variant>
      <vt:variant>
        <vt:lpwstr/>
      </vt:variant>
      <vt:variant>
        <vt:i4>68551793</vt:i4>
      </vt:variant>
      <vt:variant>
        <vt:i4>-1</vt:i4>
      </vt:variant>
      <vt:variant>
        <vt:i4>1026</vt:i4>
      </vt:variant>
      <vt:variant>
        <vt:i4>1</vt:i4>
      </vt:variant>
      <vt:variant>
        <vt:lpwstr>C:\Мои документы\Мои рисунки\GI127.jpg</vt:lpwstr>
      </vt:variant>
      <vt:variant>
        <vt:lpwstr/>
      </vt:variant>
      <vt:variant>
        <vt:i4>74515464</vt:i4>
      </vt:variant>
      <vt:variant>
        <vt:i4>-1</vt:i4>
      </vt:variant>
      <vt:variant>
        <vt:i4>1044</vt:i4>
      </vt:variant>
      <vt:variant>
        <vt:i4>1</vt:i4>
      </vt:variant>
      <vt:variant>
        <vt:lpwstr>C:\Мои документы\Мои рисунки\LUNG105.jpg</vt:lpwstr>
      </vt:variant>
      <vt:variant>
        <vt:lpwstr/>
      </vt:variant>
      <vt:variant>
        <vt:i4>68420709</vt:i4>
      </vt:variant>
      <vt:variant>
        <vt:i4>-1</vt:i4>
      </vt:variant>
      <vt:variant>
        <vt:i4>1045</vt:i4>
      </vt:variant>
      <vt:variant>
        <vt:i4>1</vt:i4>
      </vt:variant>
      <vt:variant>
        <vt:lpwstr>C:\Мои документы\Мои рисунки\CV090.jpg</vt:lpwstr>
      </vt:variant>
      <vt:variant>
        <vt:lpwstr/>
      </vt:variant>
      <vt:variant>
        <vt:i4>68551790</vt:i4>
      </vt:variant>
      <vt:variant>
        <vt:i4>-1</vt:i4>
      </vt:variant>
      <vt:variant>
        <vt:i4>1046</vt:i4>
      </vt:variant>
      <vt:variant>
        <vt:i4>1</vt:i4>
      </vt:variant>
      <vt:variant>
        <vt:lpwstr>C:\Мои документы\Мои рисунки\CV022.jpg</vt:lpwstr>
      </vt:variant>
      <vt:variant>
        <vt:lpwstr/>
      </vt:variant>
      <vt:variant>
        <vt:i4>74777614</vt:i4>
      </vt:variant>
      <vt:variant>
        <vt:i4>-1</vt:i4>
      </vt:variant>
      <vt:variant>
        <vt:i4>1047</vt:i4>
      </vt:variant>
      <vt:variant>
        <vt:i4>1</vt:i4>
      </vt:variant>
      <vt:variant>
        <vt:lpwstr>C:\Мои документы\Мои рисунки\LUNG161.jpg</vt:lpwstr>
      </vt:variant>
      <vt:variant>
        <vt:lpwstr/>
      </vt:variant>
      <vt:variant>
        <vt:i4>69010541</vt:i4>
      </vt:variant>
      <vt:variant>
        <vt:i4>-1</vt:i4>
      </vt:variant>
      <vt:variant>
        <vt:i4>1048</vt:i4>
      </vt:variant>
      <vt:variant>
        <vt:i4>1</vt:i4>
      </vt:variant>
      <vt:variant>
        <vt:lpwstr>C:\Мои документы\Мои рисунки\CV019.jpg</vt:lpwstr>
      </vt:variant>
      <vt:variant>
        <vt:lpwstr/>
      </vt:variant>
      <vt:variant>
        <vt:i4>68945005</vt:i4>
      </vt:variant>
      <vt:variant>
        <vt:i4>-1</vt:i4>
      </vt:variant>
      <vt:variant>
        <vt:i4>1050</vt:i4>
      </vt:variant>
      <vt:variant>
        <vt:i4>1</vt:i4>
      </vt:variant>
      <vt:variant>
        <vt:lpwstr>C:\Мои документы\Мои рисунки\CV119.jpg</vt:lpwstr>
      </vt:variant>
      <vt:variant>
        <vt:lpwstr/>
      </vt:variant>
      <vt:variant>
        <vt:i4>67110000</vt:i4>
      </vt:variant>
      <vt:variant>
        <vt:i4>-1</vt:i4>
      </vt:variant>
      <vt:variant>
        <vt:i4>1051</vt:i4>
      </vt:variant>
      <vt:variant>
        <vt:i4>1</vt:i4>
      </vt:variant>
      <vt:variant>
        <vt:lpwstr>C:\Мои документы\Мои рисунки\FOR001.jpg</vt:lpwstr>
      </vt:variant>
      <vt:variant>
        <vt:lpwstr/>
      </vt:variant>
      <vt:variant>
        <vt:i4>69010540</vt:i4>
      </vt:variant>
      <vt:variant>
        <vt:i4>-1</vt:i4>
      </vt:variant>
      <vt:variant>
        <vt:i4>1049</vt:i4>
      </vt:variant>
      <vt:variant>
        <vt:i4>1</vt:i4>
      </vt:variant>
      <vt:variant>
        <vt:lpwstr>C:\Мои документы\Мои рисунки\CV009.jpg</vt:lpwstr>
      </vt:variant>
      <vt:variant>
        <vt:lpwstr/>
      </vt:variant>
      <vt:variant>
        <vt:i4>68945005</vt:i4>
      </vt:variant>
      <vt:variant>
        <vt:i4>-1</vt:i4>
      </vt:variant>
      <vt:variant>
        <vt:i4>1052</vt:i4>
      </vt:variant>
      <vt:variant>
        <vt:i4>1</vt:i4>
      </vt:variant>
      <vt:variant>
        <vt:lpwstr>C:\Мои документы\Мои рисунки\CV018.jpg</vt:lpwstr>
      </vt:variant>
      <vt:variant>
        <vt:lpwstr/>
      </vt:variant>
      <vt:variant>
        <vt:i4>74777601</vt:i4>
      </vt:variant>
      <vt:variant>
        <vt:i4>-1</vt:i4>
      </vt:variant>
      <vt:variant>
        <vt:i4>1060</vt:i4>
      </vt:variant>
      <vt:variant>
        <vt:i4>1</vt:i4>
      </vt:variant>
      <vt:variant>
        <vt:lpwstr>C:\Мои документы\Мои рисунки\LUNG090.jpg</vt:lpwstr>
      </vt:variant>
      <vt:variant>
        <vt:lpwstr/>
      </vt:variant>
      <vt:variant>
        <vt:i4>74777614</vt:i4>
      </vt:variant>
      <vt:variant>
        <vt:i4>-1</vt:i4>
      </vt:variant>
      <vt:variant>
        <vt:i4>1061</vt:i4>
      </vt:variant>
      <vt:variant>
        <vt:i4>1</vt:i4>
      </vt:variant>
      <vt:variant>
        <vt:lpwstr>C:\Мои документы\Мои рисунки\LUNG060.jpg</vt:lpwstr>
      </vt:variant>
      <vt:variant>
        <vt:lpwstr/>
      </vt:variant>
      <vt:variant>
        <vt:i4>74908686</vt:i4>
      </vt:variant>
      <vt:variant>
        <vt:i4>-1</vt:i4>
      </vt:variant>
      <vt:variant>
        <vt:i4>1062</vt:i4>
      </vt:variant>
      <vt:variant>
        <vt:i4>1</vt:i4>
      </vt:variant>
      <vt:variant>
        <vt:lpwstr>C:\Мои документы\Мои рисунки\LUNG062.jpg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НАРУШЕНИЯ КРОВООБРАЩЕНИЯ</dc:title>
  <dc:subject/>
  <dc:creator>Arsinov M.K.</dc:creator>
  <cp:keywords/>
  <cp:lastModifiedBy>Admin</cp:lastModifiedBy>
  <cp:revision>4</cp:revision>
  <dcterms:created xsi:type="dcterms:W3CDTF">2011-02-10T14:36:00Z</dcterms:created>
  <dcterms:modified xsi:type="dcterms:W3CDTF">2012-09-18T16:38:00Z</dcterms:modified>
</cp:coreProperties>
</file>